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547F71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547F71">
        <w:rPr>
          <w:rFonts w:ascii="Arial" w:hAnsi="Arial" w:cs="Arial"/>
          <w:b/>
          <w:sz w:val="20"/>
          <w:szCs w:val="20"/>
        </w:rPr>
        <w:t>Veřejná zakázka</w:t>
      </w:r>
    </w:p>
    <w:p w:rsidR="009F21EE" w:rsidRPr="00547F71" w:rsidRDefault="009F21EE" w:rsidP="009F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547F71">
        <w:rPr>
          <w:rFonts w:ascii="Arial" w:hAnsi="Arial" w:cs="Arial"/>
          <w:b/>
          <w:bCs/>
          <w:color w:val="FFFFFF"/>
          <w:sz w:val="32"/>
          <w:szCs w:val="32"/>
        </w:rPr>
        <w:t>Dodávka HW, SW a služeb v oblasti infrastruktury – rozšíření kapacity stávajícího datového centra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9F21EE" w:rsidRPr="00583CBF">
        <w:rPr>
          <w:rFonts w:cs="Arial"/>
          <w:sz w:val="20"/>
          <w:szCs w:val="20"/>
        </w:rPr>
        <w:t>Z2017-002896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9F21EE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Změna </w:t>
      </w:r>
      <w:r w:rsidR="00CA0048">
        <w:rPr>
          <w:rFonts w:ascii="Arial" w:hAnsi="Arial" w:cs="Arial"/>
          <w:b/>
          <w:sz w:val="26"/>
          <w:szCs w:val="26"/>
        </w:rPr>
        <w:t xml:space="preserve">a doplnění </w:t>
      </w:r>
      <w:r>
        <w:rPr>
          <w:rFonts w:ascii="Arial" w:hAnsi="Arial" w:cs="Arial"/>
          <w:b/>
          <w:sz w:val="26"/>
          <w:szCs w:val="26"/>
        </w:rPr>
        <w:t xml:space="preserve">zadávací </w:t>
      </w:r>
      <w:r w:rsidRPr="001F451D">
        <w:rPr>
          <w:rFonts w:ascii="Arial" w:hAnsi="Arial" w:cs="Arial"/>
          <w:b/>
          <w:sz w:val="26"/>
          <w:szCs w:val="26"/>
        </w:rPr>
        <w:t>dokumentace</w:t>
      </w:r>
      <w:r w:rsidR="002319E7" w:rsidRPr="001F451D">
        <w:rPr>
          <w:rFonts w:ascii="Arial" w:hAnsi="Arial" w:cs="Arial"/>
          <w:b/>
          <w:sz w:val="26"/>
          <w:szCs w:val="26"/>
        </w:rPr>
        <w:t xml:space="preserve"> č. </w:t>
      </w:r>
      <w:r w:rsidRPr="001F451D">
        <w:rPr>
          <w:rFonts w:ascii="Arial" w:hAnsi="Arial" w:cs="Arial"/>
          <w:b/>
          <w:sz w:val="26"/>
          <w:szCs w:val="26"/>
        </w:rPr>
        <w:t>1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9F21EE">
        <w:rPr>
          <w:rFonts w:ascii="Arial" w:hAnsi="Arial" w:cs="Arial"/>
          <w:sz w:val="20"/>
          <w:szCs w:val="20"/>
        </w:rPr>
        <w:t>99</w:t>
      </w:r>
      <w:r w:rsidRPr="00A31705">
        <w:rPr>
          <w:rFonts w:ascii="Arial" w:hAnsi="Arial" w:cs="Arial"/>
          <w:sz w:val="20"/>
          <w:szCs w:val="20"/>
        </w:rPr>
        <w:t xml:space="preserve"> zákona č. 13</w:t>
      </w:r>
      <w:r w:rsidR="002319E7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2319E7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8C2971">
        <w:rPr>
          <w:rFonts w:ascii="Arial" w:hAnsi="Arial" w:cs="Arial"/>
          <w:sz w:val="20"/>
          <w:szCs w:val="20"/>
        </w:rPr>
        <w:t>zadávání veřejných zakázek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2319E7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A43504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:rsidR="00FF11EF" w:rsidRPr="001F451D" w:rsidRDefault="00FF11EF" w:rsidP="001F451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1F451D">
        <w:rPr>
          <w:rFonts w:ascii="Arial" w:hAnsi="Arial" w:cs="Arial"/>
          <w:sz w:val="20"/>
          <w:szCs w:val="20"/>
        </w:rPr>
        <w:lastRenderedPageBreak/>
        <w:t>MPSV, jako zadavatel</w:t>
      </w:r>
      <w:r w:rsidR="009F21EE" w:rsidRPr="001F451D">
        <w:rPr>
          <w:rFonts w:ascii="Arial" w:hAnsi="Arial" w:cs="Arial"/>
          <w:sz w:val="20"/>
          <w:szCs w:val="20"/>
        </w:rPr>
        <w:t xml:space="preserve"> shora uvedené veřejné zakázky, mění zadávací </w:t>
      </w:r>
      <w:r w:rsidR="00547F71" w:rsidRPr="001F451D">
        <w:rPr>
          <w:rFonts w:ascii="Arial" w:hAnsi="Arial" w:cs="Arial"/>
          <w:sz w:val="20"/>
          <w:szCs w:val="20"/>
        </w:rPr>
        <w:t>podmínky</w:t>
      </w:r>
      <w:r w:rsidR="009F21EE" w:rsidRPr="001F451D">
        <w:rPr>
          <w:rFonts w:ascii="Arial" w:hAnsi="Arial" w:cs="Arial"/>
          <w:sz w:val="20"/>
          <w:szCs w:val="20"/>
        </w:rPr>
        <w:t xml:space="preserve"> v souladu </w:t>
      </w:r>
      <w:r w:rsidR="00547F71" w:rsidRPr="001F451D">
        <w:rPr>
          <w:rFonts w:ascii="Arial" w:hAnsi="Arial" w:cs="Arial"/>
          <w:sz w:val="20"/>
          <w:szCs w:val="20"/>
        </w:rPr>
        <w:t xml:space="preserve">s § 99 ZZVZ, a to následujícím způsobem. </w:t>
      </w:r>
    </w:p>
    <w:p w:rsidR="001F451D" w:rsidRDefault="001F451D" w:rsidP="001F451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CA0048" w:rsidRPr="005B6B1F" w:rsidRDefault="00CA0048" w:rsidP="005B6B1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B6B1F">
        <w:rPr>
          <w:rFonts w:ascii="Arial" w:hAnsi="Arial" w:cs="Arial"/>
          <w:b/>
          <w:sz w:val="20"/>
          <w:szCs w:val="20"/>
        </w:rPr>
        <w:t>Změna č. 1</w:t>
      </w:r>
    </w:p>
    <w:p w:rsidR="00CA0048" w:rsidRPr="00A9009F" w:rsidRDefault="00CA0048" w:rsidP="00A55354">
      <w:pPr>
        <w:spacing w:before="120" w:line="280" w:lineRule="atLeast"/>
        <w:jc w:val="both"/>
        <w:rPr>
          <w:rStyle w:val="FontStyle13"/>
          <w:rFonts w:ascii="Arial" w:hAnsi="Arial" w:cs="Arial"/>
          <w:sz w:val="20"/>
          <w:szCs w:val="20"/>
        </w:rPr>
      </w:pPr>
      <w:r w:rsidRPr="00A55354">
        <w:rPr>
          <w:rStyle w:val="FontStyle13"/>
          <w:rFonts w:ascii="Arial" w:hAnsi="Arial" w:cs="Arial"/>
          <w:sz w:val="20"/>
          <w:szCs w:val="20"/>
        </w:rPr>
        <w:t>Zadavatel nahrazuje v čl. 1</w:t>
      </w:r>
      <w:r w:rsidR="002D2094">
        <w:rPr>
          <w:rStyle w:val="FontStyle13"/>
          <w:rFonts w:ascii="Arial" w:hAnsi="Arial" w:cs="Arial"/>
          <w:sz w:val="20"/>
          <w:szCs w:val="20"/>
        </w:rPr>
        <w:t>0</w:t>
      </w:r>
      <w:r w:rsidRPr="00A55354">
        <w:rPr>
          <w:rStyle w:val="FontStyle13"/>
          <w:rFonts w:ascii="Arial" w:hAnsi="Arial" w:cs="Arial"/>
          <w:sz w:val="20"/>
          <w:szCs w:val="20"/>
        </w:rPr>
        <w:t xml:space="preserve"> zadávací dokumentace text</w:t>
      </w:r>
      <w:r w:rsidRPr="00A9009F">
        <w:rPr>
          <w:rStyle w:val="FontStyle13"/>
          <w:rFonts w:ascii="Arial" w:hAnsi="Arial" w:cs="Arial"/>
          <w:sz w:val="20"/>
          <w:szCs w:val="20"/>
        </w:rPr>
        <w:t>:</w:t>
      </w:r>
    </w:p>
    <w:p w:rsidR="00B9088C" w:rsidRDefault="00CA0048" w:rsidP="00B263FD">
      <w:pPr>
        <w:pStyle w:val="Textkomente"/>
        <w:widowControl w:val="0"/>
        <w:spacing w:before="120" w:line="280" w:lineRule="atLeast"/>
        <w:rPr>
          <w:rStyle w:val="FontStyle13"/>
          <w:rFonts w:ascii="Arial" w:hAnsi="Arial" w:cs="Arial"/>
          <w:i/>
          <w:sz w:val="20"/>
          <w:szCs w:val="20"/>
        </w:rPr>
      </w:pPr>
      <w:r w:rsidRPr="00A9009F">
        <w:rPr>
          <w:rStyle w:val="FontStyle13"/>
          <w:rFonts w:ascii="Arial" w:hAnsi="Arial" w:cs="Arial"/>
          <w:i/>
          <w:sz w:val="20"/>
          <w:szCs w:val="20"/>
        </w:rPr>
        <w:t>„Vybraný dodavatel je dále povinen zadavateli na písemnou výzvu učiněnou dle § 122 odst. 3 písm. b) ZVZZ předložit v souladu s § 104 odst. 1 písm. a) ZZVZ:</w:t>
      </w:r>
    </w:p>
    <w:p w:rsidR="00B9088C" w:rsidRDefault="00490CEC" w:rsidP="00B263FD">
      <w:pPr>
        <w:pStyle w:val="NormalJustified"/>
        <w:numPr>
          <w:ilvl w:val="0"/>
          <w:numId w:val="10"/>
        </w:numPr>
        <w:spacing w:before="120" w:line="280" w:lineRule="atLeast"/>
        <w:ind w:left="777" w:hanging="357"/>
        <w:rPr>
          <w:rStyle w:val="FontStyle13"/>
          <w:rFonts w:ascii="Arial" w:hAnsi="Arial" w:cs="Arial"/>
          <w:i/>
          <w:kern w:val="0"/>
          <w:sz w:val="20"/>
          <w:szCs w:val="20"/>
        </w:rPr>
      </w:pPr>
      <w:r>
        <w:rPr>
          <w:rStyle w:val="FontStyle13"/>
          <w:rFonts w:ascii="Arial" w:hAnsi="Arial" w:cs="Arial"/>
          <w:i/>
          <w:kern w:val="0"/>
          <w:sz w:val="20"/>
          <w:szCs w:val="20"/>
        </w:rPr>
        <w:t xml:space="preserve">certifikát či jiný průkazný doklad, z nějž plyne oprávnění účastníka (nebo jeho poddodavatele) poskytovat produkty </w:t>
      </w:r>
      <w:proofErr w:type="spellStart"/>
      <w:r>
        <w:rPr>
          <w:rStyle w:val="FontStyle13"/>
          <w:rFonts w:ascii="Arial" w:hAnsi="Arial" w:cs="Arial"/>
          <w:i/>
          <w:kern w:val="0"/>
          <w:sz w:val="20"/>
          <w:szCs w:val="20"/>
        </w:rPr>
        <w:t>Hitachi</w:t>
      </w:r>
      <w:proofErr w:type="spellEnd"/>
      <w:r>
        <w:rPr>
          <w:rStyle w:val="FontStyle13"/>
          <w:rFonts w:ascii="Arial" w:hAnsi="Arial" w:cs="Arial"/>
          <w:i/>
          <w:kern w:val="0"/>
          <w:sz w:val="20"/>
          <w:szCs w:val="20"/>
        </w:rPr>
        <w:t>, a to v úrovni HITACHI PARTNER a související služby alespoň pro kalendářní rok 2016; a</w:t>
      </w:r>
    </w:p>
    <w:p w:rsidR="00B9088C" w:rsidRDefault="00490CEC" w:rsidP="00B263FD">
      <w:pPr>
        <w:pStyle w:val="NormalJustified"/>
        <w:numPr>
          <w:ilvl w:val="0"/>
          <w:numId w:val="10"/>
        </w:numPr>
        <w:spacing w:before="120" w:line="280" w:lineRule="atLeast"/>
        <w:ind w:left="777" w:hanging="357"/>
        <w:rPr>
          <w:rStyle w:val="FontStyle13"/>
          <w:rFonts w:ascii="Arial" w:hAnsi="Arial" w:cs="Arial"/>
          <w:i/>
          <w:kern w:val="0"/>
          <w:sz w:val="20"/>
          <w:szCs w:val="20"/>
        </w:rPr>
      </w:pPr>
      <w:r>
        <w:rPr>
          <w:rStyle w:val="FontStyle13"/>
          <w:rFonts w:ascii="Arial" w:hAnsi="Arial" w:cs="Arial"/>
          <w:i/>
          <w:kern w:val="0"/>
          <w:sz w:val="20"/>
          <w:szCs w:val="20"/>
        </w:rPr>
        <w:t>certifikát či jiný průkazný doklad, z nějž plyne, že vybraný dodavatel (nebo jeho poddodavatel) je SGI partnerem alespoň pro kalendářní rok 2016.“</w:t>
      </w:r>
    </w:p>
    <w:p w:rsidR="00B9088C" w:rsidRPr="00B263FD" w:rsidRDefault="00490CEC" w:rsidP="00B263FD">
      <w:pPr>
        <w:pStyle w:val="Textkomente"/>
        <w:widowControl w:val="0"/>
        <w:spacing w:before="120" w:line="280" w:lineRule="atLeast"/>
        <w:rPr>
          <w:rStyle w:val="FontStyle13"/>
          <w:rFonts w:ascii="Arial" w:hAnsi="Arial" w:cs="Arial"/>
          <w:i/>
          <w:sz w:val="20"/>
          <w:szCs w:val="20"/>
        </w:rPr>
      </w:pPr>
      <w:r>
        <w:rPr>
          <w:rStyle w:val="FontStyle13"/>
          <w:rFonts w:ascii="Arial" w:hAnsi="Arial" w:cs="Arial"/>
          <w:sz w:val="20"/>
          <w:szCs w:val="20"/>
        </w:rPr>
        <w:t>následujícím textem:</w:t>
      </w:r>
    </w:p>
    <w:p w:rsidR="00B9088C" w:rsidRPr="00B263FD" w:rsidRDefault="009963A9" w:rsidP="00B263FD">
      <w:pPr>
        <w:pStyle w:val="Textkomente"/>
        <w:widowControl w:val="0"/>
        <w:spacing w:before="120" w:line="280" w:lineRule="atLeast"/>
        <w:rPr>
          <w:rStyle w:val="FontStyle13"/>
          <w:rFonts w:ascii="Arial" w:hAnsi="Arial" w:cs="Arial"/>
          <w:b/>
          <w:sz w:val="20"/>
          <w:szCs w:val="20"/>
        </w:rPr>
      </w:pPr>
      <w:r w:rsidRPr="00B263FD">
        <w:rPr>
          <w:rStyle w:val="FontStyle13"/>
          <w:rFonts w:ascii="Arial" w:hAnsi="Arial" w:cs="Arial"/>
          <w:b/>
          <w:sz w:val="20"/>
          <w:szCs w:val="20"/>
        </w:rPr>
        <w:t>„Vybraný dodavatel je dále povinen zadavateli na písemnou výzvu učiněnou dle § 122 odst. 3 písm. b) ZVZZ předložit v souladu s § 104 odst. 1 písm. a) ZZVZ:</w:t>
      </w:r>
    </w:p>
    <w:p w:rsidR="00B9088C" w:rsidRPr="00B263FD" w:rsidRDefault="009963A9" w:rsidP="00B263FD">
      <w:pPr>
        <w:pStyle w:val="NormalJustified"/>
        <w:numPr>
          <w:ilvl w:val="0"/>
          <w:numId w:val="10"/>
        </w:numPr>
        <w:spacing w:before="120" w:line="280" w:lineRule="atLeast"/>
        <w:ind w:left="777" w:hanging="357"/>
        <w:rPr>
          <w:rStyle w:val="FontStyle13"/>
          <w:rFonts w:ascii="Arial" w:hAnsi="Arial" w:cs="Arial"/>
          <w:b/>
          <w:kern w:val="0"/>
          <w:sz w:val="20"/>
          <w:szCs w:val="20"/>
        </w:rPr>
      </w:pPr>
      <w:r w:rsidRPr="00B263FD">
        <w:rPr>
          <w:rStyle w:val="FontStyle13"/>
          <w:rFonts w:ascii="Arial" w:hAnsi="Arial" w:cs="Arial"/>
          <w:b/>
          <w:kern w:val="0"/>
          <w:sz w:val="20"/>
          <w:szCs w:val="20"/>
        </w:rPr>
        <w:t xml:space="preserve">certifikát či jiný průkazný doklad, z nějž plyne oprávnění účastníka (nebo jeho poddodavatele) poskytovat produkty </w:t>
      </w:r>
      <w:proofErr w:type="spellStart"/>
      <w:r w:rsidRPr="00B263FD">
        <w:rPr>
          <w:rStyle w:val="FontStyle13"/>
          <w:rFonts w:ascii="Arial" w:hAnsi="Arial" w:cs="Arial"/>
          <w:b/>
          <w:kern w:val="0"/>
          <w:sz w:val="20"/>
          <w:szCs w:val="20"/>
        </w:rPr>
        <w:t>Hitachi</w:t>
      </w:r>
      <w:proofErr w:type="spellEnd"/>
      <w:r w:rsidRPr="00B263FD">
        <w:rPr>
          <w:rStyle w:val="FontStyle13"/>
          <w:rFonts w:ascii="Arial" w:hAnsi="Arial" w:cs="Arial"/>
          <w:b/>
          <w:kern w:val="0"/>
          <w:sz w:val="20"/>
          <w:szCs w:val="20"/>
        </w:rPr>
        <w:t xml:space="preserve"> data </w:t>
      </w:r>
      <w:proofErr w:type="spellStart"/>
      <w:r w:rsidRPr="00B263FD">
        <w:rPr>
          <w:rStyle w:val="FontStyle13"/>
          <w:rFonts w:ascii="Arial" w:hAnsi="Arial" w:cs="Arial"/>
          <w:b/>
          <w:kern w:val="0"/>
          <w:sz w:val="20"/>
          <w:szCs w:val="20"/>
        </w:rPr>
        <w:t>system</w:t>
      </w:r>
      <w:proofErr w:type="spellEnd"/>
      <w:r w:rsidRPr="00B263FD">
        <w:rPr>
          <w:rStyle w:val="FontStyle13"/>
          <w:rFonts w:ascii="Arial" w:hAnsi="Arial" w:cs="Arial"/>
          <w:b/>
          <w:kern w:val="0"/>
          <w:sz w:val="20"/>
          <w:szCs w:val="20"/>
        </w:rPr>
        <w:t>, a to alespoň v úrovni HITACHI PARTNER a související služby alespoň pro kalendářní rok 2016.“</w:t>
      </w:r>
    </w:p>
    <w:p w:rsidR="00D46DC7" w:rsidRPr="005B6B1F" w:rsidRDefault="00D46DC7" w:rsidP="005B6B1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9F21EE" w:rsidRPr="005B6B1F" w:rsidRDefault="009963A9" w:rsidP="00A55354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263FD">
        <w:rPr>
          <w:rFonts w:ascii="Arial" w:hAnsi="Arial" w:cs="Arial"/>
          <w:b/>
          <w:sz w:val="20"/>
          <w:szCs w:val="20"/>
        </w:rPr>
        <w:t xml:space="preserve">Změna č. 2 </w:t>
      </w:r>
    </w:p>
    <w:p w:rsidR="005A32DF" w:rsidRDefault="00490CEC">
      <w:pPr>
        <w:spacing w:before="120" w:line="280" w:lineRule="atLeast"/>
        <w:jc w:val="both"/>
        <w:rPr>
          <w:rStyle w:val="FontStyle13"/>
          <w:rFonts w:ascii="Arial" w:hAnsi="Arial" w:cs="Arial"/>
          <w:sz w:val="20"/>
          <w:szCs w:val="20"/>
        </w:rPr>
      </w:pPr>
      <w:r>
        <w:rPr>
          <w:rStyle w:val="FontStyle13"/>
          <w:rFonts w:ascii="Arial" w:hAnsi="Arial" w:cs="Arial"/>
          <w:sz w:val="20"/>
          <w:szCs w:val="20"/>
        </w:rPr>
        <w:t>Zadavatel nahrazuje v čl. 13 zadávací dokumentace text</w:t>
      </w:r>
      <w:r w:rsidR="00B263FD">
        <w:rPr>
          <w:rStyle w:val="FontStyle13"/>
          <w:rFonts w:ascii="Arial" w:hAnsi="Arial" w:cs="Arial"/>
          <w:sz w:val="20"/>
          <w:szCs w:val="20"/>
        </w:rPr>
        <w:t>:</w:t>
      </w:r>
      <w:r>
        <w:rPr>
          <w:rStyle w:val="FontStyle13"/>
          <w:rFonts w:ascii="Arial" w:hAnsi="Arial" w:cs="Arial"/>
          <w:sz w:val="20"/>
          <w:szCs w:val="20"/>
        </w:rPr>
        <w:t xml:space="preserve"> </w:t>
      </w:r>
    </w:p>
    <w:p w:rsidR="005A32DF" w:rsidRDefault="00490CEC">
      <w:pPr>
        <w:spacing w:before="120" w:line="280" w:lineRule="atLeast"/>
        <w:jc w:val="both"/>
        <w:rPr>
          <w:rStyle w:val="FontStyle13"/>
          <w:rFonts w:ascii="Arial" w:hAnsi="Arial" w:cs="Arial"/>
          <w:i/>
          <w:sz w:val="20"/>
          <w:szCs w:val="20"/>
        </w:rPr>
      </w:pPr>
      <w:r>
        <w:rPr>
          <w:rStyle w:val="FontStyle13"/>
          <w:rFonts w:ascii="Arial" w:hAnsi="Arial" w:cs="Arial"/>
          <w:i/>
          <w:sz w:val="20"/>
          <w:szCs w:val="20"/>
        </w:rPr>
        <w:t>„V případě, že zadávací podmínky obsahují odkazy na obchodní firmy, názvy nebo jména a příjmení, specifická označení zboží a služeb, které platí pro určitou osobu, popřípadě její organizační složku za charakteristické, patenty na vynálezy, užitné vzory, průmyslové vzory, ochranné známky nebo označení původu, umožňuje zadavatel výslovně použití i jiných, kvalitativně a technicky obdobných řešení, které naplní zadavatelem požadovanou či odborníkovi zřejmou funkcionalitu (byť jiným způsobem).“</w:t>
      </w:r>
    </w:p>
    <w:p w:rsidR="00B9088C" w:rsidRDefault="00490CEC" w:rsidP="00B263FD">
      <w:pPr>
        <w:spacing w:before="120" w:line="280" w:lineRule="atLeast"/>
        <w:ind w:right="-142"/>
        <w:jc w:val="both"/>
        <w:rPr>
          <w:rStyle w:val="FontStyle13"/>
          <w:rFonts w:ascii="Arial" w:hAnsi="Arial" w:cs="Arial"/>
          <w:sz w:val="20"/>
          <w:szCs w:val="20"/>
        </w:rPr>
      </w:pPr>
      <w:r>
        <w:rPr>
          <w:rStyle w:val="FontStyle13"/>
          <w:rFonts w:ascii="Arial" w:hAnsi="Arial" w:cs="Arial"/>
          <w:sz w:val="20"/>
          <w:szCs w:val="20"/>
        </w:rPr>
        <w:t xml:space="preserve">následujícím textem: </w:t>
      </w:r>
    </w:p>
    <w:p w:rsidR="00B9088C" w:rsidRDefault="009963A9" w:rsidP="00B263FD">
      <w:pPr>
        <w:spacing w:before="120" w:line="280" w:lineRule="atLeast"/>
        <w:ind w:right="-142"/>
        <w:jc w:val="both"/>
        <w:rPr>
          <w:rFonts w:ascii="Arial" w:hAnsi="Arial" w:cs="Arial"/>
          <w:bCs/>
          <w:sz w:val="20"/>
          <w:szCs w:val="20"/>
        </w:rPr>
      </w:pPr>
      <w:r w:rsidRPr="00B263FD">
        <w:rPr>
          <w:rStyle w:val="FontStyle13"/>
          <w:rFonts w:ascii="Arial" w:hAnsi="Arial" w:cs="Arial"/>
          <w:b/>
          <w:sz w:val="20"/>
          <w:szCs w:val="20"/>
        </w:rPr>
        <w:t>„</w:t>
      </w:r>
      <w:r w:rsidRPr="00B263FD">
        <w:rPr>
          <w:rFonts w:ascii="Arial" w:hAnsi="Arial" w:cs="Arial"/>
          <w:b/>
          <w:bCs/>
          <w:sz w:val="20"/>
          <w:szCs w:val="20"/>
        </w:rPr>
        <w:t>V případě, že zadávací dokumentace obsahuje přímé nebo nepřímé odkazy na určitého dodavatele nebo výrobky, případně patenty na vynálezy, užitné či průmyslové vzory, ochranné známky nebo označení původu, umožňuje zadavatel výslovně použití i jiných, kvalitativně a technicky rovnocenných řešení, které naplní zadavatelem požadovanou či odborníkovi zřejmou funkcionalitu (byť jiným způsobem)“.</w:t>
      </w:r>
      <w:r w:rsidR="009F21EE" w:rsidRPr="00A9009F">
        <w:rPr>
          <w:rFonts w:ascii="Arial" w:hAnsi="Arial" w:cs="Arial"/>
          <w:bCs/>
          <w:sz w:val="20"/>
          <w:szCs w:val="20"/>
        </w:rPr>
        <w:t xml:space="preserve"> </w:t>
      </w:r>
    </w:p>
    <w:p w:rsidR="00CA0048" w:rsidRPr="005B6B1F" w:rsidRDefault="00CA0048" w:rsidP="005B6B1F">
      <w:pPr>
        <w:spacing w:before="120" w:line="280" w:lineRule="atLeast"/>
        <w:jc w:val="both"/>
        <w:rPr>
          <w:rStyle w:val="FontStyle13"/>
          <w:rFonts w:ascii="Arial" w:hAnsi="Arial" w:cs="Arial"/>
          <w:sz w:val="20"/>
          <w:szCs w:val="20"/>
        </w:rPr>
      </w:pPr>
    </w:p>
    <w:p w:rsidR="00CA0048" w:rsidRPr="005B6B1F" w:rsidRDefault="00490CEC" w:rsidP="00A55354">
      <w:pPr>
        <w:spacing w:before="120" w:line="280" w:lineRule="atLeast"/>
        <w:jc w:val="both"/>
        <w:rPr>
          <w:rStyle w:val="FontStyle13"/>
          <w:rFonts w:ascii="Arial" w:hAnsi="Arial" w:cs="Arial"/>
          <w:b/>
          <w:sz w:val="20"/>
          <w:szCs w:val="20"/>
        </w:rPr>
      </w:pPr>
      <w:r>
        <w:rPr>
          <w:rStyle w:val="FontStyle13"/>
          <w:rFonts w:ascii="Arial" w:hAnsi="Arial" w:cs="Arial"/>
          <w:b/>
          <w:sz w:val="20"/>
          <w:szCs w:val="20"/>
        </w:rPr>
        <w:t>Změna č. 3</w:t>
      </w:r>
    </w:p>
    <w:p w:rsidR="005A32DF" w:rsidRDefault="00490CEC">
      <w:pPr>
        <w:spacing w:before="120" w:line="280" w:lineRule="atLeast"/>
        <w:jc w:val="both"/>
        <w:rPr>
          <w:rStyle w:val="FontStyle13"/>
          <w:rFonts w:ascii="Arial" w:hAnsi="Arial" w:cs="Arial"/>
          <w:sz w:val="20"/>
          <w:szCs w:val="20"/>
        </w:rPr>
      </w:pPr>
      <w:r>
        <w:rPr>
          <w:rStyle w:val="FontStyle13"/>
          <w:rFonts w:ascii="Arial" w:hAnsi="Arial" w:cs="Arial"/>
          <w:sz w:val="20"/>
          <w:szCs w:val="20"/>
        </w:rPr>
        <w:t>Zadavatel nahrazuje v čl. 16 zadávací dokumentace text:</w:t>
      </w:r>
    </w:p>
    <w:p w:rsidR="005A32DF" w:rsidRDefault="009963A9">
      <w:pPr>
        <w:spacing w:before="120" w:line="280" w:lineRule="atLeast"/>
        <w:ind w:right="-108"/>
        <w:rPr>
          <w:rFonts w:ascii="Arial" w:hAnsi="Arial" w:cs="Arial"/>
          <w:i/>
          <w:sz w:val="20"/>
          <w:szCs w:val="20"/>
        </w:rPr>
      </w:pPr>
      <w:r w:rsidRPr="00B263FD">
        <w:rPr>
          <w:rFonts w:ascii="Arial" w:hAnsi="Arial" w:cs="Arial"/>
          <w:i/>
          <w:sz w:val="20"/>
          <w:szCs w:val="20"/>
        </w:rPr>
        <w:t xml:space="preserve">„Lhůta pro podání nabídek: </w:t>
      </w:r>
    </w:p>
    <w:p w:rsidR="005A32DF" w:rsidRDefault="009963A9">
      <w:pPr>
        <w:spacing w:before="120" w:line="280" w:lineRule="atLeast"/>
        <w:ind w:right="-108" w:firstLine="708"/>
        <w:rPr>
          <w:rFonts w:ascii="Arial" w:hAnsi="Arial" w:cs="Arial"/>
          <w:sz w:val="20"/>
          <w:szCs w:val="20"/>
        </w:rPr>
      </w:pPr>
      <w:r w:rsidRPr="00B263FD">
        <w:rPr>
          <w:rFonts w:ascii="Arial" w:hAnsi="Arial" w:cs="Arial"/>
          <w:i/>
          <w:sz w:val="20"/>
          <w:szCs w:val="20"/>
        </w:rPr>
        <w:t>Datum:</w:t>
      </w:r>
      <w:r w:rsidRPr="00B263FD">
        <w:rPr>
          <w:rFonts w:ascii="Arial" w:hAnsi="Arial" w:cs="Arial"/>
          <w:i/>
          <w:sz w:val="20"/>
          <w:szCs w:val="20"/>
        </w:rPr>
        <w:tab/>
      </w:r>
      <w:r w:rsidRPr="00B263FD">
        <w:rPr>
          <w:rFonts w:ascii="Arial" w:hAnsi="Arial" w:cs="Arial"/>
          <w:i/>
          <w:sz w:val="20"/>
          <w:szCs w:val="20"/>
        </w:rPr>
        <w:tab/>
        <w:t>7. 3. 2017</w:t>
      </w:r>
      <w:r w:rsidRPr="00B263FD">
        <w:rPr>
          <w:rFonts w:ascii="Arial" w:hAnsi="Arial" w:cs="Arial"/>
          <w:i/>
          <w:sz w:val="20"/>
          <w:szCs w:val="20"/>
        </w:rPr>
        <w:tab/>
      </w:r>
      <w:r w:rsidRPr="00B263FD">
        <w:rPr>
          <w:rFonts w:ascii="Arial" w:hAnsi="Arial" w:cs="Arial"/>
          <w:i/>
          <w:sz w:val="20"/>
          <w:szCs w:val="20"/>
        </w:rPr>
        <w:tab/>
      </w:r>
      <w:r w:rsidRPr="00B263FD">
        <w:rPr>
          <w:rFonts w:ascii="Arial" w:hAnsi="Arial" w:cs="Arial"/>
          <w:i/>
          <w:sz w:val="20"/>
          <w:szCs w:val="20"/>
        </w:rPr>
        <w:tab/>
        <w:t>Hodina: 13:00“</w:t>
      </w:r>
    </w:p>
    <w:p w:rsidR="005A32DF" w:rsidRPr="00B263FD" w:rsidRDefault="00490CEC">
      <w:pPr>
        <w:spacing w:before="120" w:line="280" w:lineRule="atLeast"/>
        <w:ind w:right="-108"/>
        <w:rPr>
          <w:rFonts w:ascii="Arial" w:hAnsi="Arial" w:cs="Arial"/>
          <w:b/>
          <w:sz w:val="20"/>
          <w:szCs w:val="20"/>
        </w:rPr>
      </w:pPr>
      <w:r>
        <w:rPr>
          <w:rStyle w:val="FontStyle13"/>
          <w:rFonts w:ascii="Arial" w:hAnsi="Arial" w:cs="Arial"/>
          <w:sz w:val="20"/>
          <w:szCs w:val="20"/>
        </w:rPr>
        <w:t xml:space="preserve">následujícím textem: </w:t>
      </w:r>
    </w:p>
    <w:p w:rsidR="005A32DF" w:rsidRPr="00B263FD" w:rsidRDefault="009963A9">
      <w:pPr>
        <w:spacing w:before="120" w:line="280" w:lineRule="atLeast"/>
        <w:ind w:right="-108"/>
        <w:rPr>
          <w:rFonts w:ascii="Arial" w:hAnsi="Arial" w:cs="Arial"/>
          <w:b/>
          <w:sz w:val="20"/>
          <w:szCs w:val="20"/>
        </w:rPr>
      </w:pPr>
      <w:r w:rsidRPr="00B263FD">
        <w:rPr>
          <w:rFonts w:ascii="Arial" w:hAnsi="Arial" w:cs="Arial"/>
          <w:b/>
          <w:sz w:val="20"/>
          <w:szCs w:val="20"/>
        </w:rPr>
        <w:t xml:space="preserve">„Lhůta pro podání nabídek: </w:t>
      </w:r>
    </w:p>
    <w:p w:rsidR="005A32DF" w:rsidRDefault="009963A9">
      <w:pPr>
        <w:spacing w:before="120" w:line="280" w:lineRule="atLeast"/>
        <w:ind w:right="-108" w:firstLine="708"/>
        <w:rPr>
          <w:rFonts w:ascii="Arial" w:hAnsi="Arial" w:cs="Arial"/>
          <w:b/>
          <w:sz w:val="20"/>
          <w:szCs w:val="20"/>
        </w:rPr>
      </w:pPr>
      <w:r w:rsidRPr="00B263FD">
        <w:rPr>
          <w:rFonts w:ascii="Arial" w:hAnsi="Arial" w:cs="Arial"/>
          <w:b/>
          <w:sz w:val="20"/>
          <w:szCs w:val="20"/>
        </w:rPr>
        <w:t>Datum:</w:t>
      </w:r>
      <w:r w:rsidRPr="00B263FD">
        <w:rPr>
          <w:rFonts w:ascii="Arial" w:hAnsi="Arial" w:cs="Arial"/>
          <w:b/>
          <w:sz w:val="20"/>
          <w:szCs w:val="20"/>
        </w:rPr>
        <w:tab/>
      </w:r>
      <w:r w:rsidRPr="00B263FD">
        <w:rPr>
          <w:rFonts w:ascii="Arial" w:hAnsi="Arial" w:cs="Arial"/>
          <w:b/>
          <w:sz w:val="20"/>
          <w:szCs w:val="20"/>
        </w:rPr>
        <w:tab/>
        <w:t>21. 3. 2017</w:t>
      </w:r>
      <w:r w:rsidRPr="00B263FD">
        <w:rPr>
          <w:rFonts w:ascii="Arial" w:hAnsi="Arial" w:cs="Arial"/>
          <w:sz w:val="20"/>
          <w:szCs w:val="20"/>
        </w:rPr>
        <w:tab/>
      </w:r>
      <w:r w:rsidRPr="00B263FD">
        <w:rPr>
          <w:rFonts w:ascii="Arial" w:hAnsi="Arial" w:cs="Arial"/>
          <w:sz w:val="20"/>
          <w:szCs w:val="20"/>
        </w:rPr>
        <w:tab/>
      </w:r>
      <w:r w:rsidRPr="00B263FD">
        <w:rPr>
          <w:rFonts w:ascii="Arial" w:hAnsi="Arial" w:cs="Arial"/>
          <w:sz w:val="20"/>
          <w:szCs w:val="20"/>
        </w:rPr>
        <w:tab/>
      </w:r>
      <w:r w:rsidRPr="00B263FD">
        <w:rPr>
          <w:rFonts w:ascii="Arial" w:hAnsi="Arial" w:cs="Arial"/>
          <w:b/>
          <w:sz w:val="20"/>
          <w:szCs w:val="20"/>
        </w:rPr>
        <w:t>Hodina: 13:00“</w:t>
      </w:r>
    </w:p>
    <w:p w:rsidR="005A32DF" w:rsidRDefault="00391C30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bookmarkStart w:id="1" w:name="OLE_LINK7"/>
      <w:bookmarkStart w:id="2" w:name="OLE_LINK8"/>
      <w:r w:rsidRPr="00A55354">
        <w:rPr>
          <w:rFonts w:ascii="Arial" w:hAnsi="Arial" w:cs="Arial"/>
          <w:b/>
          <w:sz w:val="20"/>
          <w:szCs w:val="20"/>
        </w:rPr>
        <w:lastRenderedPageBreak/>
        <w:t>Změna č. 4</w:t>
      </w:r>
    </w:p>
    <w:p w:rsidR="005A32DF" w:rsidRDefault="00391C3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A9009F">
        <w:rPr>
          <w:rFonts w:ascii="Arial" w:hAnsi="Arial" w:cs="Arial"/>
          <w:sz w:val="20"/>
          <w:szCs w:val="20"/>
        </w:rPr>
        <w:t>Zadavatel nahrazuje v bodě 2.2.1 přílohy č. 5 zadávací dokumentace Funkční a technické požadavky text:</w:t>
      </w:r>
    </w:p>
    <w:p w:rsidR="00B9088C" w:rsidRDefault="009963A9" w:rsidP="00B263FD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B263FD">
        <w:rPr>
          <w:rFonts w:ascii="Arial" w:hAnsi="Arial" w:cs="Arial"/>
          <w:b/>
          <w:i/>
          <w:sz w:val="20"/>
          <w:szCs w:val="20"/>
        </w:rPr>
        <w:t>„Zadavatel požaduje dodání</w:t>
      </w:r>
      <w:r w:rsidRPr="00B263FD">
        <w:rPr>
          <w:rFonts w:ascii="Arial" w:hAnsi="Arial" w:cs="Arial"/>
          <w:i/>
          <w:sz w:val="20"/>
          <w:szCs w:val="20"/>
        </w:rPr>
        <w:t xml:space="preserve"> paměťových modulů pro rozšíření operační paměti </w:t>
      </w:r>
      <w:r w:rsidRPr="00B263FD">
        <w:rPr>
          <w:rFonts w:ascii="Arial" w:hAnsi="Arial" w:cs="Arial"/>
          <w:b/>
          <w:i/>
          <w:sz w:val="20"/>
          <w:szCs w:val="20"/>
        </w:rPr>
        <w:t xml:space="preserve">z 384 GB RAM na 1536 GB </w:t>
      </w:r>
      <w:r w:rsidRPr="00B263FD">
        <w:rPr>
          <w:rFonts w:ascii="Arial" w:hAnsi="Arial" w:cs="Arial"/>
          <w:i/>
          <w:sz w:val="20"/>
          <w:szCs w:val="20"/>
        </w:rPr>
        <w:t xml:space="preserve">RAM za použití paměťových modulů o kapacitě 32GB nebo 64GB / modul a to u </w:t>
      </w:r>
      <w:r w:rsidRPr="00B263FD">
        <w:rPr>
          <w:rFonts w:ascii="Arial" w:hAnsi="Arial" w:cs="Arial"/>
          <w:b/>
          <w:i/>
          <w:sz w:val="20"/>
          <w:szCs w:val="20"/>
        </w:rPr>
        <w:t>6</w:t>
      </w:r>
      <w:r w:rsidRPr="00B263FD">
        <w:rPr>
          <w:rFonts w:ascii="Arial" w:hAnsi="Arial" w:cs="Arial"/>
          <w:i/>
          <w:sz w:val="20"/>
          <w:szCs w:val="20"/>
        </w:rPr>
        <w:t xml:space="preserve"> serverů.“</w:t>
      </w:r>
    </w:p>
    <w:p w:rsidR="00391C30" w:rsidRPr="005B6B1F" w:rsidRDefault="009963A9" w:rsidP="005B6B1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B263FD">
        <w:rPr>
          <w:rFonts w:ascii="Arial" w:hAnsi="Arial" w:cs="Arial"/>
          <w:sz w:val="20"/>
          <w:szCs w:val="20"/>
        </w:rPr>
        <w:t xml:space="preserve">následujícím textem: </w:t>
      </w:r>
    </w:p>
    <w:p w:rsidR="00B9088C" w:rsidRDefault="009963A9" w:rsidP="00B263F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263FD">
        <w:rPr>
          <w:rFonts w:ascii="Arial" w:hAnsi="Arial" w:cs="Arial"/>
          <w:b/>
          <w:sz w:val="20"/>
          <w:szCs w:val="20"/>
        </w:rPr>
        <w:t>„Zadavatel požaduje dodání paměťových modulů pro rozšíření operační paměti z 384 GB RAM na 1536 GB RAM za použití paměťových modulů o kapacitě 32GB nebo 64GB / modul a to u 6 serverů, přičemž využití stávajících paměťových modulů se vylučuje.“</w:t>
      </w:r>
    </w:p>
    <w:bookmarkEnd w:id="1"/>
    <w:bookmarkEnd w:id="2"/>
    <w:p w:rsidR="00391C30" w:rsidRPr="00A9009F" w:rsidRDefault="00391C30" w:rsidP="005B6B1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391C30" w:rsidRPr="005B6B1F" w:rsidRDefault="009963A9" w:rsidP="00A55354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bookmarkStart w:id="3" w:name="OLE_LINK11"/>
      <w:bookmarkStart w:id="4" w:name="OLE_LINK12"/>
      <w:bookmarkStart w:id="5" w:name="OLE_LINK13"/>
      <w:bookmarkStart w:id="6" w:name="OLE_LINK9"/>
      <w:bookmarkStart w:id="7" w:name="OLE_LINK10"/>
      <w:r w:rsidRPr="00B263FD">
        <w:rPr>
          <w:rFonts w:ascii="Arial" w:hAnsi="Arial" w:cs="Arial"/>
          <w:b/>
          <w:sz w:val="20"/>
          <w:szCs w:val="20"/>
        </w:rPr>
        <w:t>Změna č. 5</w:t>
      </w:r>
    </w:p>
    <w:p w:rsidR="00391C30" w:rsidRPr="005B6B1F" w:rsidRDefault="009963A9" w:rsidP="00A9009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bookmarkStart w:id="8" w:name="OLE_LINK14"/>
      <w:bookmarkStart w:id="9" w:name="OLE_LINK15"/>
      <w:bookmarkStart w:id="10" w:name="OLE_LINK16"/>
      <w:bookmarkEnd w:id="3"/>
      <w:bookmarkEnd w:id="4"/>
      <w:bookmarkEnd w:id="5"/>
      <w:r w:rsidRPr="00B263FD">
        <w:rPr>
          <w:rFonts w:ascii="Arial" w:hAnsi="Arial" w:cs="Arial"/>
          <w:sz w:val="20"/>
          <w:szCs w:val="20"/>
        </w:rPr>
        <w:t>Zadavatel nahrazuje v bodě 2.2.2 přílohy č. 5 zadávací dokumentace Funkční a technické požadavky text:</w:t>
      </w:r>
    </w:p>
    <w:bookmarkEnd w:id="8"/>
    <w:bookmarkEnd w:id="9"/>
    <w:bookmarkEnd w:id="10"/>
    <w:p w:rsidR="00B9088C" w:rsidRDefault="009963A9" w:rsidP="00B263FD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B263FD">
        <w:rPr>
          <w:rFonts w:ascii="Arial" w:hAnsi="Arial" w:cs="Arial"/>
          <w:b/>
          <w:i/>
          <w:sz w:val="20"/>
          <w:szCs w:val="20"/>
        </w:rPr>
        <w:t>„Zadavatel požaduje dodání</w:t>
      </w:r>
      <w:r w:rsidRPr="00B263FD">
        <w:rPr>
          <w:rFonts w:ascii="Arial" w:hAnsi="Arial" w:cs="Arial"/>
          <w:i/>
          <w:sz w:val="20"/>
          <w:szCs w:val="20"/>
        </w:rPr>
        <w:t xml:space="preserve"> paměťových modulů pro rozšíření operační paměti </w:t>
      </w:r>
      <w:r w:rsidRPr="00B263FD">
        <w:rPr>
          <w:rFonts w:ascii="Arial" w:hAnsi="Arial" w:cs="Arial"/>
          <w:b/>
          <w:i/>
          <w:sz w:val="20"/>
          <w:szCs w:val="20"/>
        </w:rPr>
        <w:t xml:space="preserve">z 384 GB RAM na 1536 GB </w:t>
      </w:r>
      <w:r w:rsidRPr="00B263FD">
        <w:rPr>
          <w:rFonts w:ascii="Arial" w:hAnsi="Arial" w:cs="Arial"/>
          <w:i/>
          <w:sz w:val="20"/>
          <w:szCs w:val="20"/>
        </w:rPr>
        <w:t xml:space="preserve">RAM za použití paměťových modulů o kapacitě 32GB nebo 64GB / modul a to u </w:t>
      </w:r>
      <w:r w:rsidRPr="00B263FD">
        <w:rPr>
          <w:rFonts w:ascii="Arial" w:hAnsi="Arial" w:cs="Arial"/>
          <w:b/>
          <w:i/>
          <w:sz w:val="20"/>
          <w:szCs w:val="20"/>
        </w:rPr>
        <w:t>6</w:t>
      </w:r>
      <w:r w:rsidRPr="00B263FD">
        <w:rPr>
          <w:rFonts w:ascii="Arial" w:hAnsi="Arial" w:cs="Arial"/>
          <w:i/>
          <w:sz w:val="20"/>
          <w:szCs w:val="20"/>
        </w:rPr>
        <w:t xml:space="preserve"> serverů.“</w:t>
      </w:r>
    </w:p>
    <w:p w:rsidR="00391C30" w:rsidRPr="005B6B1F" w:rsidRDefault="009963A9" w:rsidP="005B6B1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bookmarkStart w:id="11" w:name="OLE_LINK17"/>
      <w:bookmarkStart w:id="12" w:name="OLE_LINK18"/>
      <w:bookmarkStart w:id="13" w:name="OLE_LINK19"/>
      <w:r w:rsidRPr="00B263FD">
        <w:rPr>
          <w:rFonts w:ascii="Arial" w:hAnsi="Arial" w:cs="Arial"/>
          <w:sz w:val="20"/>
          <w:szCs w:val="20"/>
        </w:rPr>
        <w:t xml:space="preserve">následujícím textem: </w:t>
      </w:r>
    </w:p>
    <w:bookmarkEnd w:id="11"/>
    <w:bookmarkEnd w:id="12"/>
    <w:bookmarkEnd w:id="13"/>
    <w:p w:rsidR="00B9088C" w:rsidRDefault="009963A9" w:rsidP="00B263F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263FD">
        <w:rPr>
          <w:rFonts w:ascii="Arial" w:hAnsi="Arial" w:cs="Arial"/>
          <w:b/>
          <w:sz w:val="20"/>
          <w:szCs w:val="20"/>
        </w:rPr>
        <w:t>„Zadavatel požaduje dodání paměťových modulů pro rozšíření operační paměti z 384 GB RAM na 1536 GB RAM za použití paměťových modulů o kapacitě 32GB nebo 64GB / modul a to u 6 serverů, přičemž využití stávajících paměťových modulů se vylučuje.“</w:t>
      </w:r>
    </w:p>
    <w:p w:rsidR="001F451D" w:rsidRPr="005B6B1F" w:rsidRDefault="001F451D" w:rsidP="005B6B1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bookmarkStart w:id="14" w:name="OLE_LINK20"/>
      <w:bookmarkStart w:id="15" w:name="OLE_LINK21"/>
      <w:bookmarkStart w:id="16" w:name="OLE_LINK22"/>
      <w:bookmarkEnd w:id="6"/>
      <w:bookmarkEnd w:id="7"/>
    </w:p>
    <w:p w:rsidR="00391C30" w:rsidRPr="005B6B1F" w:rsidRDefault="009963A9" w:rsidP="00A55354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263FD">
        <w:rPr>
          <w:rFonts w:ascii="Arial" w:hAnsi="Arial" w:cs="Arial"/>
          <w:b/>
          <w:sz w:val="20"/>
          <w:szCs w:val="20"/>
        </w:rPr>
        <w:t>Změna č. 6</w:t>
      </w:r>
    </w:p>
    <w:p w:rsidR="00391C30" w:rsidRPr="005B6B1F" w:rsidRDefault="009963A9" w:rsidP="00A9009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bookmarkStart w:id="17" w:name="OLE_LINK23"/>
      <w:bookmarkStart w:id="18" w:name="OLE_LINK24"/>
      <w:bookmarkStart w:id="19" w:name="OLE_LINK25"/>
      <w:bookmarkEnd w:id="14"/>
      <w:bookmarkEnd w:id="15"/>
      <w:bookmarkEnd w:id="16"/>
      <w:r w:rsidRPr="00B263FD">
        <w:rPr>
          <w:rFonts w:ascii="Arial" w:hAnsi="Arial" w:cs="Arial"/>
          <w:sz w:val="20"/>
          <w:szCs w:val="20"/>
        </w:rPr>
        <w:t>Zadavatel nahrazuje v bodě 2.2.3 přílohy č. 5 zadávací dokumentace Funkční a technické požadavky text:</w:t>
      </w:r>
    </w:p>
    <w:p w:rsidR="00B9088C" w:rsidRDefault="00391C30" w:rsidP="00B263FD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5B6B1F">
        <w:rPr>
          <w:rFonts w:ascii="Arial" w:hAnsi="Arial" w:cs="Arial"/>
          <w:b/>
          <w:i/>
          <w:sz w:val="20"/>
          <w:szCs w:val="20"/>
        </w:rPr>
        <w:t>„Zadavatel požaduje rozšíření</w:t>
      </w:r>
      <w:r w:rsidRPr="005B6B1F">
        <w:rPr>
          <w:rFonts w:ascii="Arial" w:hAnsi="Arial" w:cs="Arial"/>
          <w:i/>
          <w:sz w:val="20"/>
          <w:szCs w:val="20"/>
        </w:rPr>
        <w:t xml:space="preserve"> operační </w:t>
      </w:r>
      <w:proofErr w:type="gramStart"/>
      <w:r w:rsidRPr="005B6B1F">
        <w:rPr>
          <w:rFonts w:ascii="Arial" w:hAnsi="Arial" w:cs="Arial"/>
          <w:i/>
          <w:sz w:val="20"/>
          <w:szCs w:val="20"/>
        </w:rPr>
        <w:t xml:space="preserve">paměti </w:t>
      </w:r>
      <w:r w:rsidRPr="005B6B1F">
        <w:rPr>
          <w:rFonts w:ascii="Arial" w:hAnsi="Arial" w:cs="Arial"/>
          <w:b/>
          <w:i/>
          <w:sz w:val="20"/>
          <w:szCs w:val="20"/>
        </w:rPr>
        <w:t>z 768</w:t>
      </w:r>
      <w:proofErr w:type="gramEnd"/>
      <w:r w:rsidRPr="005B6B1F">
        <w:rPr>
          <w:rFonts w:ascii="Arial" w:hAnsi="Arial" w:cs="Arial"/>
          <w:b/>
          <w:i/>
          <w:sz w:val="20"/>
          <w:szCs w:val="20"/>
        </w:rPr>
        <w:t xml:space="preserve"> GB RAM na 1536 GB RAM</w:t>
      </w:r>
      <w:r w:rsidRPr="005B6B1F">
        <w:rPr>
          <w:rFonts w:ascii="Arial" w:hAnsi="Arial" w:cs="Arial"/>
          <w:i/>
          <w:sz w:val="20"/>
          <w:szCs w:val="20"/>
        </w:rPr>
        <w:t xml:space="preserve"> za použití paměťových modulů o kapacitě 32 nebo 64GB / modul a to u </w:t>
      </w:r>
      <w:r w:rsidRPr="00A55354">
        <w:rPr>
          <w:rFonts w:ascii="Arial" w:hAnsi="Arial" w:cs="Arial"/>
          <w:b/>
          <w:i/>
          <w:sz w:val="20"/>
          <w:szCs w:val="20"/>
        </w:rPr>
        <w:t>6</w:t>
      </w:r>
      <w:r w:rsidRPr="00A9009F">
        <w:rPr>
          <w:rFonts w:ascii="Arial" w:hAnsi="Arial" w:cs="Arial"/>
          <w:i/>
          <w:sz w:val="20"/>
          <w:szCs w:val="20"/>
        </w:rPr>
        <w:t xml:space="preserve"> serverů.“ </w:t>
      </w:r>
    </w:p>
    <w:p w:rsidR="00391C30" w:rsidRPr="005B6B1F" w:rsidRDefault="009963A9" w:rsidP="005B6B1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B263FD">
        <w:rPr>
          <w:rFonts w:ascii="Arial" w:hAnsi="Arial" w:cs="Arial"/>
          <w:sz w:val="20"/>
          <w:szCs w:val="20"/>
        </w:rPr>
        <w:t xml:space="preserve">následujícím textem: </w:t>
      </w:r>
    </w:p>
    <w:p w:rsidR="00B9088C" w:rsidRDefault="009963A9" w:rsidP="00B263F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bookmarkStart w:id="20" w:name="OLE_LINK59"/>
      <w:bookmarkStart w:id="21" w:name="OLE_LINK60"/>
      <w:bookmarkStart w:id="22" w:name="OLE_LINK61"/>
      <w:r w:rsidRPr="00B263FD">
        <w:rPr>
          <w:rFonts w:ascii="Arial" w:hAnsi="Arial" w:cs="Arial"/>
          <w:b/>
          <w:sz w:val="20"/>
          <w:szCs w:val="20"/>
        </w:rPr>
        <w:t xml:space="preserve">„Zadavatel požaduje rozšíření operační </w:t>
      </w:r>
      <w:proofErr w:type="gramStart"/>
      <w:r w:rsidRPr="00B263FD">
        <w:rPr>
          <w:rFonts w:ascii="Arial" w:hAnsi="Arial" w:cs="Arial"/>
          <w:b/>
          <w:sz w:val="20"/>
          <w:szCs w:val="20"/>
        </w:rPr>
        <w:t>paměti z 768</w:t>
      </w:r>
      <w:proofErr w:type="gramEnd"/>
      <w:r w:rsidRPr="00B263FD">
        <w:rPr>
          <w:rFonts w:ascii="Arial" w:hAnsi="Arial" w:cs="Arial"/>
          <w:b/>
          <w:sz w:val="20"/>
          <w:szCs w:val="20"/>
        </w:rPr>
        <w:t xml:space="preserve"> GB RAM na 1536 GB RAM za použití paměťových modulů o kapacitě 32 nebo 64GB / modul a to u 6 serverů, </w:t>
      </w:r>
      <w:bookmarkStart w:id="23" w:name="OLE_LINK66"/>
      <w:bookmarkStart w:id="24" w:name="OLE_LINK67"/>
      <w:bookmarkStart w:id="25" w:name="OLE_LINK68"/>
      <w:bookmarkStart w:id="26" w:name="OLE_LINK69"/>
      <w:r w:rsidRPr="00B263FD">
        <w:rPr>
          <w:rFonts w:ascii="Arial" w:hAnsi="Arial" w:cs="Arial"/>
          <w:b/>
          <w:sz w:val="20"/>
          <w:szCs w:val="20"/>
        </w:rPr>
        <w:t>přičemž využití stávajících paměťových modulů se vylučuje</w:t>
      </w:r>
      <w:bookmarkEnd w:id="20"/>
      <w:bookmarkEnd w:id="21"/>
      <w:bookmarkEnd w:id="22"/>
      <w:r w:rsidRPr="00B263FD">
        <w:rPr>
          <w:rFonts w:ascii="Arial" w:hAnsi="Arial" w:cs="Arial"/>
          <w:b/>
          <w:sz w:val="20"/>
          <w:szCs w:val="20"/>
        </w:rPr>
        <w:t>.“</w:t>
      </w:r>
    </w:p>
    <w:bookmarkEnd w:id="17"/>
    <w:bookmarkEnd w:id="18"/>
    <w:bookmarkEnd w:id="19"/>
    <w:bookmarkEnd w:id="23"/>
    <w:bookmarkEnd w:id="24"/>
    <w:bookmarkEnd w:id="25"/>
    <w:bookmarkEnd w:id="26"/>
    <w:p w:rsidR="00391C30" w:rsidRPr="005B6B1F" w:rsidRDefault="00391C30" w:rsidP="005B6B1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391C30" w:rsidRPr="005B6B1F" w:rsidRDefault="009963A9" w:rsidP="00A55354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263FD">
        <w:rPr>
          <w:rFonts w:ascii="Arial" w:hAnsi="Arial" w:cs="Arial"/>
          <w:b/>
          <w:sz w:val="20"/>
          <w:szCs w:val="20"/>
        </w:rPr>
        <w:t>Změna č. 7</w:t>
      </w:r>
    </w:p>
    <w:p w:rsidR="005A32DF" w:rsidRDefault="009963A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B263FD">
        <w:rPr>
          <w:rFonts w:ascii="Arial" w:hAnsi="Arial" w:cs="Arial"/>
          <w:sz w:val="20"/>
          <w:szCs w:val="20"/>
        </w:rPr>
        <w:t>Zadavatel nahrazuje v bodě 2.2.4 přílohy č. 5 zadávací dokumentace Funkční a technické požadavky text:</w:t>
      </w:r>
    </w:p>
    <w:p w:rsidR="00B9088C" w:rsidRDefault="00391C30" w:rsidP="00B263FD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5B6B1F">
        <w:rPr>
          <w:rFonts w:ascii="Arial" w:hAnsi="Arial" w:cs="Arial"/>
          <w:b/>
          <w:i/>
          <w:sz w:val="20"/>
          <w:szCs w:val="20"/>
        </w:rPr>
        <w:t>„Zadavatel požaduje rozšíření</w:t>
      </w:r>
      <w:r w:rsidRPr="005B6B1F">
        <w:rPr>
          <w:rFonts w:ascii="Arial" w:hAnsi="Arial" w:cs="Arial"/>
          <w:i/>
          <w:sz w:val="20"/>
          <w:szCs w:val="20"/>
        </w:rPr>
        <w:t xml:space="preserve"> operační </w:t>
      </w:r>
      <w:proofErr w:type="gramStart"/>
      <w:r w:rsidRPr="005B6B1F">
        <w:rPr>
          <w:rFonts w:ascii="Arial" w:hAnsi="Arial" w:cs="Arial"/>
          <w:i/>
          <w:sz w:val="20"/>
          <w:szCs w:val="20"/>
        </w:rPr>
        <w:t xml:space="preserve">paměti </w:t>
      </w:r>
      <w:r w:rsidRPr="005B6B1F">
        <w:rPr>
          <w:rFonts w:ascii="Arial" w:hAnsi="Arial" w:cs="Arial"/>
          <w:b/>
          <w:i/>
          <w:sz w:val="20"/>
          <w:szCs w:val="20"/>
        </w:rPr>
        <w:t>z 768</w:t>
      </w:r>
      <w:proofErr w:type="gramEnd"/>
      <w:r w:rsidRPr="005B6B1F">
        <w:rPr>
          <w:rFonts w:ascii="Arial" w:hAnsi="Arial" w:cs="Arial"/>
          <w:b/>
          <w:i/>
          <w:sz w:val="20"/>
          <w:szCs w:val="20"/>
        </w:rPr>
        <w:t xml:space="preserve"> GB RAM na 1536 GB RAM</w:t>
      </w:r>
      <w:r w:rsidRPr="005B6B1F">
        <w:rPr>
          <w:rFonts w:ascii="Arial" w:hAnsi="Arial" w:cs="Arial"/>
          <w:i/>
          <w:sz w:val="20"/>
          <w:szCs w:val="20"/>
        </w:rPr>
        <w:t xml:space="preserve"> za použití paměťových modulů o kapacitě 32 nebo 64GB / modul a to u </w:t>
      </w:r>
      <w:r w:rsidRPr="00A55354">
        <w:rPr>
          <w:rFonts w:ascii="Arial" w:hAnsi="Arial" w:cs="Arial"/>
          <w:b/>
          <w:i/>
          <w:sz w:val="20"/>
          <w:szCs w:val="20"/>
        </w:rPr>
        <w:t>6</w:t>
      </w:r>
      <w:r w:rsidRPr="00A9009F">
        <w:rPr>
          <w:rFonts w:ascii="Arial" w:hAnsi="Arial" w:cs="Arial"/>
          <w:i/>
          <w:sz w:val="20"/>
          <w:szCs w:val="20"/>
        </w:rPr>
        <w:t xml:space="preserve"> serverů“. </w:t>
      </w:r>
    </w:p>
    <w:p w:rsidR="00391C30" w:rsidRPr="00A9009F" w:rsidRDefault="00391C30" w:rsidP="005B6B1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bookmarkStart w:id="27" w:name="OLE_LINK33"/>
      <w:bookmarkStart w:id="28" w:name="OLE_LINK34"/>
      <w:r w:rsidRPr="00A9009F">
        <w:rPr>
          <w:rFonts w:ascii="Arial" w:hAnsi="Arial" w:cs="Arial"/>
          <w:sz w:val="20"/>
          <w:szCs w:val="20"/>
        </w:rPr>
        <w:t xml:space="preserve">následujícím textem: </w:t>
      </w:r>
    </w:p>
    <w:bookmarkEnd w:id="27"/>
    <w:bookmarkEnd w:id="28"/>
    <w:p w:rsidR="00B9088C" w:rsidRDefault="00391C30" w:rsidP="00B263F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A9009F">
        <w:rPr>
          <w:rFonts w:ascii="Arial" w:hAnsi="Arial" w:cs="Arial"/>
          <w:b/>
          <w:sz w:val="20"/>
          <w:szCs w:val="20"/>
        </w:rPr>
        <w:t xml:space="preserve">„Zadavatel požaduje rozšíření operační </w:t>
      </w:r>
      <w:proofErr w:type="gramStart"/>
      <w:r w:rsidRPr="00A9009F">
        <w:rPr>
          <w:rFonts w:ascii="Arial" w:hAnsi="Arial" w:cs="Arial"/>
          <w:b/>
          <w:sz w:val="20"/>
          <w:szCs w:val="20"/>
        </w:rPr>
        <w:t>paměti z 768</w:t>
      </w:r>
      <w:proofErr w:type="gramEnd"/>
      <w:r w:rsidRPr="00A9009F">
        <w:rPr>
          <w:rFonts w:ascii="Arial" w:hAnsi="Arial" w:cs="Arial"/>
          <w:b/>
          <w:sz w:val="20"/>
          <w:szCs w:val="20"/>
        </w:rPr>
        <w:t xml:space="preserve"> GB RAM na 1536 GB RAM za použití paměťových modulů o kapacitě 32 nebo 64GB / modul a to u 6 serverů, přičemž využití stávajících</w:t>
      </w:r>
      <w:r w:rsidR="009963A9" w:rsidRPr="00B263FD">
        <w:rPr>
          <w:rFonts w:ascii="Arial" w:hAnsi="Arial" w:cs="Arial"/>
          <w:b/>
          <w:sz w:val="20"/>
          <w:szCs w:val="20"/>
        </w:rPr>
        <w:t xml:space="preserve"> paměťových modulů se vylučuje.“</w:t>
      </w:r>
    </w:p>
    <w:p w:rsidR="00B9088C" w:rsidRDefault="00B9088C" w:rsidP="00B263F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D46DC7" w:rsidRPr="005B6B1F" w:rsidRDefault="009963A9" w:rsidP="005B6B1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263FD">
        <w:rPr>
          <w:rFonts w:ascii="Arial" w:hAnsi="Arial" w:cs="Arial"/>
          <w:b/>
          <w:sz w:val="20"/>
          <w:szCs w:val="20"/>
        </w:rPr>
        <w:lastRenderedPageBreak/>
        <w:t xml:space="preserve">Změna č. 8 </w:t>
      </w:r>
    </w:p>
    <w:p w:rsidR="00D46DC7" w:rsidRPr="005B6B1F" w:rsidRDefault="009963A9" w:rsidP="00A55354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bookmarkStart w:id="29" w:name="OLE_LINK1"/>
      <w:bookmarkStart w:id="30" w:name="OLE_LINK2"/>
      <w:bookmarkStart w:id="31" w:name="OLE_LINK3"/>
      <w:r w:rsidRPr="00B263FD">
        <w:rPr>
          <w:rFonts w:ascii="Arial" w:hAnsi="Arial" w:cs="Arial"/>
          <w:sz w:val="20"/>
          <w:szCs w:val="20"/>
        </w:rPr>
        <w:t xml:space="preserve">Zadavatel nahrazuje v bodě 2.3.1 přílohy č. 5 zadávací dokumentace Funkční a technické požadavky text: </w:t>
      </w:r>
      <w:bookmarkEnd w:id="29"/>
      <w:bookmarkEnd w:id="30"/>
      <w:bookmarkEnd w:id="31"/>
    </w:p>
    <w:p w:rsidR="00B9088C" w:rsidRDefault="00D46DC7" w:rsidP="00B263FD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bookmarkStart w:id="32" w:name="OLE_LINK26"/>
      <w:bookmarkStart w:id="33" w:name="OLE_LINK27"/>
      <w:r w:rsidRPr="005B6B1F">
        <w:rPr>
          <w:rFonts w:ascii="Arial" w:hAnsi="Arial" w:cs="Arial"/>
          <w:i/>
          <w:sz w:val="20"/>
          <w:szCs w:val="20"/>
        </w:rPr>
        <w:t>„</w:t>
      </w:r>
      <w:r w:rsidR="000641DE" w:rsidRPr="005B6B1F">
        <w:rPr>
          <w:rFonts w:ascii="Arial" w:hAnsi="Arial" w:cs="Arial"/>
          <w:b/>
          <w:i/>
          <w:sz w:val="20"/>
          <w:szCs w:val="20"/>
        </w:rPr>
        <w:t xml:space="preserve">Zadavatel požaduje dodání </w:t>
      </w:r>
      <w:r w:rsidR="000641DE" w:rsidRPr="005B6B1F">
        <w:rPr>
          <w:rFonts w:ascii="Arial" w:hAnsi="Arial" w:cs="Arial"/>
          <w:i/>
          <w:sz w:val="20"/>
          <w:szCs w:val="20"/>
        </w:rPr>
        <w:t>8ks nových serverů v konfiguraci stejné nebo vyšší než výše uvedená přičemž</w:t>
      </w:r>
    </w:p>
    <w:p w:rsidR="00B9088C" w:rsidRDefault="000641DE" w:rsidP="00B263FD">
      <w:pPr>
        <w:pStyle w:val="Odstavecseseznamem"/>
        <w:numPr>
          <w:ilvl w:val="0"/>
          <w:numId w:val="11"/>
        </w:numPr>
        <w:spacing w:before="120" w:line="280" w:lineRule="atLeast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A9009F">
        <w:rPr>
          <w:rFonts w:ascii="Arial" w:hAnsi="Arial" w:cs="Arial"/>
          <w:i/>
          <w:sz w:val="20"/>
          <w:szCs w:val="20"/>
        </w:rPr>
        <w:t>operační paměť musí být min. 256 GB</w:t>
      </w:r>
      <w:r w:rsidRPr="00A9009F">
        <w:rPr>
          <w:rFonts w:ascii="Arial" w:hAnsi="Arial" w:cs="Arial"/>
          <w:i/>
          <w:sz w:val="20"/>
          <w:szCs w:val="20"/>
          <w:lang w:val="en-US"/>
        </w:rPr>
        <w:t xml:space="preserve"> p</w:t>
      </w:r>
      <w:proofErr w:type="spellStart"/>
      <w:r w:rsidRPr="00A9009F">
        <w:rPr>
          <w:rFonts w:ascii="Arial" w:hAnsi="Arial" w:cs="Arial"/>
          <w:i/>
          <w:sz w:val="20"/>
          <w:szCs w:val="20"/>
        </w:rPr>
        <w:t>ři</w:t>
      </w:r>
      <w:proofErr w:type="spellEnd"/>
      <w:r w:rsidRPr="00A9009F">
        <w:rPr>
          <w:rFonts w:ascii="Arial" w:hAnsi="Arial" w:cs="Arial"/>
          <w:i/>
          <w:sz w:val="20"/>
          <w:szCs w:val="20"/>
        </w:rPr>
        <w:t xml:space="preserve"> použití paměťových modulů o minimální kapacitě 32 GB </w:t>
      </w:r>
      <w:r w:rsidR="009963A9" w:rsidRPr="00B263FD">
        <w:rPr>
          <w:rFonts w:ascii="Arial" w:hAnsi="Arial" w:cs="Arial"/>
          <w:i/>
          <w:sz w:val="20"/>
          <w:szCs w:val="20"/>
          <w:lang w:val="en-US"/>
        </w:rPr>
        <w:t xml:space="preserve">/ </w:t>
      </w:r>
      <w:proofErr w:type="spellStart"/>
      <w:r w:rsidR="009963A9" w:rsidRPr="00B263FD">
        <w:rPr>
          <w:rFonts w:ascii="Arial" w:hAnsi="Arial" w:cs="Arial"/>
          <w:i/>
          <w:sz w:val="20"/>
          <w:szCs w:val="20"/>
          <w:lang w:val="en-US"/>
        </w:rPr>
        <w:t>modul</w:t>
      </w:r>
      <w:proofErr w:type="spellEnd"/>
    </w:p>
    <w:p w:rsidR="00B9088C" w:rsidRDefault="009963A9" w:rsidP="00B263FD">
      <w:pPr>
        <w:pStyle w:val="Odstavecseseznamem"/>
        <w:numPr>
          <w:ilvl w:val="0"/>
          <w:numId w:val="11"/>
        </w:numPr>
        <w:spacing w:before="120" w:line="280" w:lineRule="atLeast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B263FD">
        <w:rPr>
          <w:rFonts w:ascii="Arial" w:hAnsi="Arial" w:cs="Arial"/>
          <w:i/>
          <w:sz w:val="20"/>
          <w:szCs w:val="20"/>
        </w:rPr>
        <w:t xml:space="preserve">musí být velikost </w:t>
      </w:r>
      <w:proofErr w:type="spellStart"/>
      <w:r w:rsidRPr="00B263FD">
        <w:rPr>
          <w:rFonts w:ascii="Arial" w:hAnsi="Arial" w:cs="Arial"/>
          <w:i/>
          <w:sz w:val="20"/>
          <w:szCs w:val="20"/>
        </w:rPr>
        <w:t>max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 1U</w:t>
      </w:r>
    </w:p>
    <w:p w:rsidR="00B9088C" w:rsidRDefault="009963A9" w:rsidP="00B263FD">
      <w:pPr>
        <w:pStyle w:val="Odstavecseseznamem"/>
        <w:numPr>
          <w:ilvl w:val="0"/>
          <w:numId w:val="11"/>
        </w:numPr>
        <w:spacing w:before="120" w:line="280" w:lineRule="atLeast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B263FD">
        <w:rPr>
          <w:rFonts w:ascii="Arial" w:hAnsi="Arial" w:cs="Arial"/>
          <w:i/>
          <w:sz w:val="20"/>
          <w:szCs w:val="20"/>
        </w:rPr>
        <w:t xml:space="preserve">počet diskových jednotek je 8 s minimální kapacitou 1.2 TB </w:t>
      </w:r>
      <w:r w:rsidRPr="00B263FD">
        <w:rPr>
          <w:rFonts w:ascii="Arial" w:hAnsi="Arial" w:cs="Arial"/>
          <w:i/>
          <w:sz w:val="20"/>
          <w:szCs w:val="20"/>
          <w:lang w:val="en-US"/>
        </w:rPr>
        <w:t xml:space="preserve">/ </w:t>
      </w:r>
      <w:proofErr w:type="spellStart"/>
      <w:r w:rsidRPr="00B263FD">
        <w:rPr>
          <w:rFonts w:ascii="Arial" w:hAnsi="Arial" w:cs="Arial"/>
          <w:i/>
          <w:sz w:val="20"/>
          <w:szCs w:val="20"/>
          <w:lang w:val="en-US"/>
        </w:rPr>
        <w:t>diskov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>á jednotka“</w:t>
      </w:r>
    </w:p>
    <w:bookmarkEnd w:id="32"/>
    <w:bookmarkEnd w:id="33"/>
    <w:p w:rsidR="00B9088C" w:rsidRDefault="00B9088C" w:rsidP="00B263FD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</w:p>
    <w:p w:rsidR="00D46DC7" w:rsidRPr="005B6B1F" w:rsidRDefault="009963A9" w:rsidP="005B6B1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bookmarkStart w:id="34" w:name="OLE_LINK4"/>
      <w:bookmarkStart w:id="35" w:name="OLE_LINK5"/>
      <w:bookmarkStart w:id="36" w:name="OLE_LINK6"/>
      <w:r w:rsidRPr="00B263FD">
        <w:rPr>
          <w:rFonts w:ascii="Arial" w:hAnsi="Arial" w:cs="Arial"/>
          <w:sz w:val="20"/>
          <w:szCs w:val="20"/>
        </w:rPr>
        <w:t xml:space="preserve">následujícím textem: </w:t>
      </w:r>
    </w:p>
    <w:p w:rsidR="00B9088C" w:rsidRDefault="009963A9" w:rsidP="00B263F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bookmarkStart w:id="37" w:name="OLE_LINK51"/>
      <w:bookmarkStart w:id="38" w:name="OLE_LINK52"/>
      <w:bookmarkStart w:id="39" w:name="OLE_LINK28"/>
      <w:bookmarkStart w:id="40" w:name="OLE_LINK29"/>
      <w:bookmarkEnd w:id="34"/>
      <w:bookmarkEnd w:id="35"/>
      <w:bookmarkEnd w:id="36"/>
      <w:r w:rsidRPr="00B263FD">
        <w:rPr>
          <w:rFonts w:ascii="Arial" w:hAnsi="Arial" w:cs="Arial"/>
          <w:b/>
          <w:sz w:val="20"/>
          <w:szCs w:val="20"/>
        </w:rPr>
        <w:t>„Zadavatel požaduje dodání 8ks nových serverů v konfiguraci stejné nebo vyšší než výše uvedená přičemž</w:t>
      </w:r>
    </w:p>
    <w:p w:rsidR="00B9088C" w:rsidRDefault="009963A9" w:rsidP="00B263FD">
      <w:pPr>
        <w:pStyle w:val="Odstavecseseznamem"/>
        <w:numPr>
          <w:ilvl w:val="0"/>
          <w:numId w:val="12"/>
        </w:numPr>
        <w:spacing w:before="120" w:line="280" w:lineRule="atLeast"/>
        <w:contextualSpacing w:val="0"/>
        <w:jc w:val="both"/>
        <w:rPr>
          <w:rFonts w:ascii="Arial" w:hAnsi="Arial" w:cs="Arial"/>
          <w:b/>
          <w:sz w:val="20"/>
          <w:szCs w:val="20"/>
        </w:rPr>
      </w:pPr>
      <w:bookmarkStart w:id="41" w:name="OLE_LINK57"/>
      <w:bookmarkStart w:id="42" w:name="OLE_LINK58"/>
      <w:r w:rsidRPr="00B263FD">
        <w:rPr>
          <w:rFonts w:ascii="Arial" w:hAnsi="Arial" w:cs="Arial"/>
          <w:b/>
          <w:sz w:val="20"/>
          <w:szCs w:val="20"/>
        </w:rPr>
        <w:t xml:space="preserve">každý procesor musí mít výkon, který umožňuje dosáhnout hodnotícího skóre min. 14094 bodů dle bodového hodnocení  </w:t>
      </w:r>
      <w:hyperlink r:id="rId14" w:history="1">
        <w:r w:rsidR="00490CEC">
          <w:rPr>
            <w:rStyle w:val="Hypertextovodkaz"/>
            <w:rFonts w:ascii="Arial" w:hAnsi="Arial" w:cs="Arial"/>
            <w:b/>
            <w:sz w:val="20"/>
            <w:szCs w:val="20"/>
          </w:rPr>
          <w:t>http://www.cpubenchmark.net/</w:t>
        </w:r>
      </w:hyperlink>
      <w:bookmarkEnd w:id="41"/>
      <w:bookmarkEnd w:id="42"/>
    </w:p>
    <w:bookmarkEnd w:id="37"/>
    <w:bookmarkEnd w:id="38"/>
    <w:p w:rsidR="00B9088C" w:rsidRDefault="00391C30" w:rsidP="00B263FD">
      <w:pPr>
        <w:pStyle w:val="Odstavecseseznamem"/>
        <w:numPr>
          <w:ilvl w:val="0"/>
          <w:numId w:val="11"/>
        </w:numPr>
        <w:spacing w:before="120" w:line="280" w:lineRule="atLeast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B6B1F">
        <w:rPr>
          <w:rFonts w:ascii="Arial" w:hAnsi="Arial" w:cs="Arial"/>
          <w:b/>
          <w:sz w:val="20"/>
          <w:szCs w:val="20"/>
        </w:rPr>
        <w:t>operační paměť musí být min. 256 GB při použití paměťových modulů o minimální kapacitě 32 GB / modul</w:t>
      </w:r>
    </w:p>
    <w:p w:rsidR="00B9088C" w:rsidRDefault="00391C30" w:rsidP="00B263FD">
      <w:pPr>
        <w:pStyle w:val="Odstavecseseznamem"/>
        <w:numPr>
          <w:ilvl w:val="0"/>
          <w:numId w:val="11"/>
        </w:numPr>
        <w:spacing w:before="120" w:line="280" w:lineRule="atLeast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9009F">
        <w:rPr>
          <w:rFonts w:ascii="Arial" w:hAnsi="Arial" w:cs="Arial"/>
          <w:b/>
          <w:sz w:val="20"/>
          <w:szCs w:val="20"/>
        </w:rPr>
        <w:t xml:space="preserve">výška serveru musí být velikost </w:t>
      </w:r>
      <w:proofErr w:type="spellStart"/>
      <w:r w:rsidRPr="00A9009F">
        <w:rPr>
          <w:rFonts w:ascii="Arial" w:hAnsi="Arial" w:cs="Arial"/>
          <w:b/>
          <w:sz w:val="20"/>
          <w:szCs w:val="20"/>
        </w:rPr>
        <w:t>max</w:t>
      </w:r>
      <w:proofErr w:type="spellEnd"/>
      <w:r w:rsidRPr="00A9009F">
        <w:rPr>
          <w:rFonts w:ascii="Arial" w:hAnsi="Arial" w:cs="Arial"/>
          <w:b/>
          <w:sz w:val="20"/>
          <w:szCs w:val="20"/>
        </w:rPr>
        <w:t xml:space="preserve"> 1U</w:t>
      </w:r>
    </w:p>
    <w:p w:rsidR="00B9088C" w:rsidRDefault="009963A9" w:rsidP="00B263FD">
      <w:pPr>
        <w:pStyle w:val="Odstavecseseznamem"/>
        <w:numPr>
          <w:ilvl w:val="0"/>
          <w:numId w:val="11"/>
        </w:numPr>
        <w:spacing w:before="120" w:line="280" w:lineRule="atLeast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B263FD">
        <w:rPr>
          <w:rFonts w:ascii="Arial" w:hAnsi="Arial" w:cs="Arial"/>
          <w:b/>
          <w:sz w:val="20"/>
          <w:szCs w:val="20"/>
        </w:rPr>
        <w:t>počet diskových jednotek je 8 s minimální kapacitou 1.2 TB / disková jednotka / SAS / 10K“</w:t>
      </w:r>
    </w:p>
    <w:bookmarkEnd w:id="39"/>
    <w:bookmarkEnd w:id="40"/>
    <w:p w:rsidR="001F451D" w:rsidRPr="005B6B1F" w:rsidRDefault="001F451D" w:rsidP="005B6B1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EF7383" w:rsidRPr="005B6B1F" w:rsidRDefault="009963A9" w:rsidP="00A55354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263FD">
        <w:rPr>
          <w:rFonts w:ascii="Arial" w:hAnsi="Arial" w:cs="Arial"/>
          <w:b/>
          <w:sz w:val="20"/>
          <w:szCs w:val="20"/>
        </w:rPr>
        <w:t xml:space="preserve">Změna č. 9 </w:t>
      </w:r>
    </w:p>
    <w:p w:rsidR="005A32DF" w:rsidRDefault="009963A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bookmarkStart w:id="43" w:name="OLE_LINK30"/>
      <w:bookmarkStart w:id="44" w:name="OLE_LINK31"/>
      <w:bookmarkStart w:id="45" w:name="OLE_LINK32"/>
      <w:r w:rsidRPr="00B263FD">
        <w:rPr>
          <w:rFonts w:ascii="Arial" w:hAnsi="Arial" w:cs="Arial"/>
          <w:sz w:val="20"/>
          <w:szCs w:val="20"/>
        </w:rPr>
        <w:t xml:space="preserve">Zadavatel nahrazuje v bodě 2.3.2 přílohy č. 5 zadávací dokumentace Funkční a technické požadavky text: </w:t>
      </w:r>
    </w:p>
    <w:bookmarkEnd w:id="43"/>
    <w:bookmarkEnd w:id="44"/>
    <w:bookmarkEnd w:id="45"/>
    <w:p w:rsidR="00B9088C" w:rsidRDefault="000641DE" w:rsidP="00B263FD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5B6B1F">
        <w:rPr>
          <w:rFonts w:ascii="Arial" w:hAnsi="Arial" w:cs="Arial"/>
          <w:i/>
          <w:sz w:val="20"/>
          <w:szCs w:val="20"/>
        </w:rPr>
        <w:t>„</w:t>
      </w:r>
      <w:r w:rsidRPr="005B6B1F">
        <w:rPr>
          <w:rFonts w:ascii="Arial" w:hAnsi="Arial" w:cs="Arial"/>
          <w:b/>
          <w:i/>
          <w:sz w:val="20"/>
          <w:szCs w:val="20"/>
        </w:rPr>
        <w:t xml:space="preserve">Zadavatel požaduje dodání </w:t>
      </w:r>
      <w:r w:rsidRPr="005B6B1F">
        <w:rPr>
          <w:rFonts w:ascii="Arial" w:hAnsi="Arial" w:cs="Arial"/>
          <w:i/>
          <w:sz w:val="20"/>
          <w:szCs w:val="20"/>
        </w:rPr>
        <w:t xml:space="preserve">8ks nových serverů v konfiguraci </w:t>
      </w:r>
      <w:r w:rsidR="00C349B8">
        <w:rPr>
          <w:rFonts w:ascii="Arial" w:hAnsi="Arial" w:cs="Arial"/>
          <w:i/>
          <w:sz w:val="20"/>
          <w:szCs w:val="20"/>
        </w:rPr>
        <w:t>obdobné</w:t>
      </w:r>
      <w:r w:rsidR="00C349B8" w:rsidRPr="005B6B1F">
        <w:rPr>
          <w:rFonts w:ascii="Arial" w:hAnsi="Arial" w:cs="Arial"/>
          <w:i/>
          <w:sz w:val="20"/>
          <w:szCs w:val="20"/>
        </w:rPr>
        <w:t xml:space="preserve"> </w:t>
      </w:r>
      <w:r w:rsidRPr="005B6B1F">
        <w:rPr>
          <w:rFonts w:ascii="Arial" w:hAnsi="Arial" w:cs="Arial"/>
          <w:i/>
          <w:sz w:val="20"/>
          <w:szCs w:val="20"/>
        </w:rPr>
        <w:t>nebo vyšší než výše uvedená přičemž</w:t>
      </w:r>
    </w:p>
    <w:p w:rsidR="00B9088C" w:rsidRDefault="000641DE" w:rsidP="00B263FD">
      <w:pPr>
        <w:pStyle w:val="Odstavecseseznamem"/>
        <w:numPr>
          <w:ilvl w:val="0"/>
          <w:numId w:val="11"/>
        </w:numPr>
        <w:spacing w:before="120" w:line="280" w:lineRule="atLeast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A9009F">
        <w:rPr>
          <w:rFonts w:ascii="Arial" w:hAnsi="Arial" w:cs="Arial"/>
          <w:i/>
          <w:sz w:val="20"/>
          <w:szCs w:val="20"/>
        </w:rPr>
        <w:t>operační paměť musí být min. 256 GB</w:t>
      </w:r>
      <w:r w:rsidRPr="00A9009F">
        <w:rPr>
          <w:rFonts w:ascii="Arial" w:hAnsi="Arial" w:cs="Arial"/>
          <w:i/>
          <w:sz w:val="20"/>
          <w:szCs w:val="20"/>
          <w:lang w:val="en-US"/>
        </w:rPr>
        <w:t xml:space="preserve"> p</w:t>
      </w:r>
      <w:proofErr w:type="spellStart"/>
      <w:r w:rsidRPr="00A9009F">
        <w:rPr>
          <w:rFonts w:ascii="Arial" w:hAnsi="Arial" w:cs="Arial"/>
          <w:i/>
          <w:sz w:val="20"/>
          <w:szCs w:val="20"/>
        </w:rPr>
        <w:t>ři</w:t>
      </w:r>
      <w:proofErr w:type="spellEnd"/>
      <w:r w:rsidRPr="00A9009F">
        <w:rPr>
          <w:rFonts w:ascii="Arial" w:hAnsi="Arial" w:cs="Arial"/>
          <w:i/>
          <w:sz w:val="20"/>
          <w:szCs w:val="20"/>
        </w:rPr>
        <w:t xml:space="preserve"> použití paměťových modulů o minimální kapacitě 32 GB </w:t>
      </w:r>
      <w:r w:rsidR="009963A9" w:rsidRPr="00B263FD">
        <w:rPr>
          <w:rFonts w:ascii="Arial" w:hAnsi="Arial" w:cs="Arial"/>
          <w:i/>
          <w:sz w:val="20"/>
          <w:szCs w:val="20"/>
          <w:lang w:val="en-US"/>
        </w:rPr>
        <w:t xml:space="preserve">/ </w:t>
      </w:r>
      <w:proofErr w:type="spellStart"/>
      <w:r w:rsidR="009963A9" w:rsidRPr="00B263FD">
        <w:rPr>
          <w:rFonts w:ascii="Arial" w:hAnsi="Arial" w:cs="Arial"/>
          <w:i/>
          <w:sz w:val="20"/>
          <w:szCs w:val="20"/>
          <w:lang w:val="en-US"/>
        </w:rPr>
        <w:t>modul</w:t>
      </w:r>
      <w:proofErr w:type="spellEnd"/>
    </w:p>
    <w:p w:rsidR="00B9088C" w:rsidRDefault="009963A9" w:rsidP="00B263FD">
      <w:pPr>
        <w:pStyle w:val="Odstavecseseznamem"/>
        <w:numPr>
          <w:ilvl w:val="0"/>
          <w:numId w:val="11"/>
        </w:numPr>
        <w:spacing w:before="120" w:line="280" w:lineRule="atLeast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B263FD">
        <w:rPr>
          <w:rFonts w:ascii="Arial" w:hAnsi="Arial" w:cs="Arial"/>
          <w:i/>
          <w:sz w:val="20"/>
          <w:szCs w:val="20"/>
        </w:rPr>
        <w:t xml:space="preserve">musí být velikost </w:t>
      </w:r>
      <w:proofErr w:type="spellStart"/>
      <w:r w:rsidRPr="00B263FD">
        <w:rPr>
          <w:rFonts w:ascii="Arial" w:hAnsi="Arial" w:cs="Arial"/>
          <w:i/>
          <w:sz w:val="20"/>
          <w:szCs w:val="20"/>
        </w:rPr>
        <w:t>max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 1U</w:t>
      </w:r>
    </w:p>
    <w:p w:rsidR="00B9088C" w:rsidRDefault="009963A9" w:rsidP="00B263FD">
      <w:pPr>
        <w:pStyle w:val="Odstavecseseznamem"/>
        <w:numPr>
          <w:ilvl w:val="0"/>
          <w:numId w:val="11"/>
        </w:numPr>
        <w:spacing w:before="120" w:line="280" w:lineRule="atLeast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B263FD">
        <w:rPr>
          <w:rFonts w:ascii="Arial" w:hAnsi="Arial" w:cs="Arial"/>
          <w:i/>
          <w:sz w:val="20"/>
          <w:szCs w:val="20"/>
        </w:rPr>
        <w:t xml:space="preserve">počet diskových jednotek je 8 s minimální kapacitou 1.2 TB </w:t>
      </w:r>
      <w:r w:rsidRPr="00B263FD">
        <w:rPr>
          <w:rFonts w:ascii="Arial" w:hAnsi="Arial" w:cs="Arial"/>
          <w:i/>
          <w:sz w:val="20"/>
          <w:szCs w:val="20"/>
          <w:lang w:val="en-US"/>
        </w:rPr>
        <w:t xml:space="preserve">/ </w:t>
      </w:r>
      <w:proofErr w:type="spellStart"/>
      <w:r w:rsidRPr="00B263FD">
        <w:rPr>
          <w:rFonts w:ascii="Arial" w:hAnsi="Arial" w:cs="Arial"/>
          <w:i/>
          <w:sz w:val="20"/>
          <w:szCs w:val="20"/>
          <w:lang w:val="en-US"/>
        </w:rPr>
        <w:t>diskov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>á jednotka“</w:t>
      </w:r>
    </w:p>
    <w:p w:rsidR="00EF7383" w:rsidRPr="005B6B1F" w:rsidRDefault="009963A9" w:rsidP="005B6B1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B263FD">
        <w:rPr>
          <w:rFonts w:ascii="Arial" w:hAnsi="Arial" w:cs="Arial"/>
          <w:sz w:val="20"/>
          <w:szCs w:val="20"/>
        </w:rPr>
        <w:t xml:space="preserve">následujícím textem: </w:t>
      </w:r>
    </w:p>
    <w:p w:rsidR="00B9088C" w:rsidRDefault="009963A9" w:rsidP="00B263F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263FD">
        <w:rPr>
          <w:rFonts w:ascii="Arial" w:hAnsi="Arial" w:cs="Arial"/>
          <w:b/>
          <w:sz w:val="20"/>
          <w:szCs w:val="20"/>
        </w:rPr>
        <w:t>„Zadavatel požaduje dodání 8ks nových serverů v konfiguraci stejné nebo vyšší než výše uvedená přičemž</w:t>
      </w:r>
    </w:p>
    <w:p w:rsidR="00B9088C" w:rsidRDefault="009963A9" w:rsidP="00B263FD">
      <w:pPr>
        <w:pStyle w:val="Odstavecseseznamem"/>
        <w:numPr>
          <w:ilvl w:val="0"/>
          <w:numId w:val="12"/>
        </w:numPr>
        <w:spacing w:before="120" w:line="280" w:lineRule="atLeast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B263FD">
        <w:rPr>
          <w:rFonts w:ascii="Arial" w:hAnsi="Arial" w:cs="Arial"/>
          <w:b/>
          <w:sz w:val="20"/>
          <w:szCs w:val="20"/>
        </w:rPr>
        <w:t xml:space="preserve">každý procesor musí mít výkon, který umožňuje dosáhnout hodnotícího skóre min. 14094 bodů dle bodového hodnocení  </w:t>
      </w:r>
      <w:hyperlink r:id="rId15" w:history="1">
        <w:r w:rsidR="00490CEC">
          <w:rPr>
            <w:rStyle w:val="Hypertextovodkaz"/>
            <w:rFonts w:ascii="Arial" w:hAnsi="Arial" w:cs="Arial"/>
            <w:b/>
            <w:sz w:val="20"/>
            <w:szCs w:val="20"/>
          </w:rPr>
          <w:t>http://www.cpubenchmark.net/</w:t>
        </w:r>
      </w:hyperlink>
    </w:p>
    <w:p w:rsidR="00B9088C" w:rsidRDefault="000641DE" w:rsidP="00B263FD">
      <w:pPr>
        <w:pStyle w:val="Odstavecseseznamem"/>
        <w:numPr>
          <w:ilvl w:val="0"/>
          <w:numId w:val="11"/>
        </w:numPr>
        <w:spacing w:before="120" w:line="280" w:lineRule="atLeast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B6B1F">
        <w:rPr>
          <w:rFonts w:ascii="Arial" w:hAnsi="Arial" w:cs="Arial"/>
          <w:b/>
          <w:sz w:val="20"/>
          <w:szCs w:val="20"/>
        </w:rPr>
        <w:t>operační paměť musí být min. 256 GB při použití paměťových modulů o minimální kapacitě 32</w:t>
      </w:r>
      <w:r w:rsidRPr="00A55354">
        <w:rPr>
          <w:rFonts w:ascii="Arial" w:hAnsi="Arial" w:cs="Arial"/>
          <w:b/>
          <w:sz w:val="20"/>
          <w:szCs w:val="20"/>
        </w:rPr>
        <w:t xml:space="preserve"> GB / modul</w:t>
      </w:r>
    </w:p>
    <w:p w:rsidR="00B9088C" w:rsidRDefault="000641DE" w:rsidP="00B263FD">
      <w:pPr>
        <w:pStyle w:val="Odstavecseseznamem"/>
        <w:numPr>
          <w:ilvl w:val="0"/>
          <w:numId w:val="11"/>
        </w:numPr>
        <w:spacing w:before="120" w:line="280" w:lineRule="atLeast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9009F">
        <w:rPr>
          <w:rFonts w:ascii="Arial" w:hAnsi="Arial" w:cs="Arial"/>
          <w:b/>
          <w:sz w:val="20"/>
          <w:szCs w:val="20"/>
        </w:rPr>
        <w:t xml:space="preserve">výška serveru musí být velikost </w:t>
      </w:r>
      <w:proofErr w:type="spellStart"/>
      <w:r w:rsidRPr="00A9009F">
        <w:rPr>
          <w:rFonts w:ascii="Arial" w:hAnsi="Arial" w:cs="Arial"/>
          <w:b/>
          <w:sz w:val="20"/>
          <w:szCs w:val="20"/>
        </w:rPr>
        <w:t>max</w:t>
      </w:r>
      <w:proofErr w:type="spellEnd"/>
      <w:r w:rsidRPr="00A9009F">
        <w:rPr>
          <w:rFonts w:ascii="Arial" w:hAnsi="Arial" w:cs="Arial"/>
          <w:b/>
          <w:sz w:val="20"/>
          <w:szCs w:val="20"/>
        </w:rPr>
        <w:t xml:space="preserve"> 1U</w:t>
      </w:r>
    </w:p>
    <w:p w:rsidR="00B9088C" w:rsidRDefault="000641DE" w:rsidP="00B263FD">
      <w:pPr>
        <w:pStyle w:val="Odstavecseseznamem"/>
        <w:numPr>
          <w:ilvl w:val="0"/>
          <w:numId w:val="11"/>
        </w:numPr>
        <w:spacing w:before="120" w:line="280" w:lineRule="atLeast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9009F">
        <w:rPr>
          <w:rFonts w:ascii="Arial" w:hAnsi="Arial" w:cs="Arial"/>
          <w:b/>
          <w:sz w:val="20"/>
          <w:szCs w:val="20"/>
        </w:rPr>
        <w:t>počet diskových jednotek je 8 s minimální kapacitou 1.2 TB / disková jednotka / SAS / 10K“</w:t>
      </w:r>
    </w:p>
    <w:p w:rsidR="00D46DC7" w:rsidRPr="005B6B1F" w:rsidRDefault="009963A9" w:rsidP="00A55354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bookmarkStart w:id="46" w:name="OLE_LINK35"/>
      <w:bookmarkStart w:id="47" w:name="OLE_LINK36"/>
      <w:bookmarkStart w:id="48" w:name="OLE_LINK37"/>
      <w:r w:rsidRPr="00B263FD">
        <w:rPr>
          <w:rFonts w:ascii="Arial" w:hAnsi="Arial" w:cs="Arial"/>
          <w:b/>
          <w:sz w:val="20"/>
          <w:szCs w:val="20"/>
        </w:rPr>
        <w:lastRenderedPageBreak/>
        <w:t>Změna č. 10</w:t>
      </w:r>
    </w:p>
    <w:p w:rsidR="00EF7383" w:rsidRPr="005B6B1F" w:rsidRDefault="009963A9" w:rsidP="00A9009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bookmarkStart w:id="49" w:name="OLE_LINK38"/>
      <w:bookmarkStart w:id="50" w:name="OLE_LINK39"/>
      <w:bookmarkStart w:id="51" w:name="OLE_LINK40"/>
      <w:bookmarkEnd w:id="46"/>
      <w:bookmarkEnd w:id="47"/>
      <w:bookmarkEnd w:id="48"/>
      <w:r w:rsidRPr="00B263FD">
        <w:rPr>
          <w:rFonts w:ascii="Arial" w:hAnsi="Arial" w:cs="Arial"/>
          <w:sz w:val="20"/>
          <w:szCs w:val="20"/>
        </w:rPr>
        <w:t>Zadavatel doplňuje bod 2.4 přílohy č. 5 zadávací dokumentace Funkční a technické požadavky o následující text:</w:t>
      </w:r>
    </w:p>
    <w:bookmarkEnd w:id="49"/>
    <w:bookmarkEnd w:id="50"/>
    <w:bookmarkEnd w:id="51"/>
    <w:p w:rsidR="00EF7383" w:rsidRPr="005B6B1F" w:rsidRDefault="00EF7383" w:rsidP="005B6B1F">
      <w:pPr>
        <w:spacing w:before="120" w:line="280" w:lineRule="atLeast"/>
        <w:jc w:val="both"/>
        <w:rPr>
          <w:rFonts w:ascii="Arial" w:hAnsi="Arial" w:cs="Arial"/>
          <w:b/>
          <w:i/>
          <w:sz w:val="20"/>
          <w:szCs w:val="20"/>
        </w:rPr>
      </w:pPr>
      <w:r w:rsidRPr="005B6B1F">
        <w:rPr>
          <w:rFonts w:ascii="Arial" w:hAnsi="Arial" w:cs="Arial"/>
          <w:b/>
          <w:i/>
          <w:sz w:val="20"/>
          <w:szCs w:val="20"/>
        </w:rPr>
        <w:t>„Dodavatel je oprávněn nabídnout rovnocenné řešení v souladu s čl. 13 zadávací dokumentace.“</w:t>
      </w:r>
    </w:p>
    <w:p w:rsidR="00EF7383" w:rsidRPr="00A55354" w:rsidRDefault="00EF7383" w:rsidP="00A55354">
      <w:pPr>
        <w:spacing w:before="120" w:line="280" w:lineRule="atLeast"/>
        <w:jc w:val="both"/>
        <w:rPr>
          <w:rFonts w:ascii="Arial" w:hAnsi="Arial" w:cs="Arial"/>
          <w:b/>
          <w:i/>
          <w:sz w:val="20"/>
          <w:szCs w:val="20"/>
        </w:rPr>
      </w:pPr>
    </w:p>
    <w:p w:rsidR="005A32DF" w:rsidRDefault="009963A9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263FD">
        <w:rPr>
          <w:rFonts w:ascii="Arial" w:hAnsi="Arial" w:cs="Arial"/>
          <w:b/>
          <w:sz w:val="20"/>
          <w:szCs w:val="20"/>
        </w:rPr>
        <w:t>Změna č. 11</w:t>
      </w:r>
    </w:p>
    <w:p w:rsidR="005A32DF" w:rsidRDefault="009963A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B263FD">
        <w:rPr>
          <w:rFonts w:ascii="Arial" w:hAnsi="Arial" w:cs="Arial"/>
          <w:sz w:val="20"/>
          <w:szCs w:val="20"/>
        </w:rPr>
        <w:t xml:space="preserve">Zadavatel nahrazuje v bodě 2.5.4 přílohy č. 5 zadávací dokumentace Funkční a technické požadavky text: </w:t>
      </w:r>
    </w:p>
    <w:p w:rsidR="00B9088C" w:rsidRDefault="009963A9" w:rsidP="00B263FD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B263FD">
        <w:rPr>
          <w:rFonts w:ascii="Arial" w:hAnsi="Arial" w:cs="Arial"/>
          <w:i/>
          <w:sz w:val="20"/>
          <w:szCs w:val="20"/>
        </w:rPr>
        <w:t xml:space="preserve">„V rámci datových center A </w:t>
      </w:r>
      <w:proofErr w:type="spellStart"/>
      <w:r w:rsidRPr="00B263FD">
        <w:rPr>
          <w:rFonts w:ascii="Arial" w:hAnsi="Arial" w:cs="Arial"/>
          <w:i/>
          <w:sz w:val="20"/>
          <w:szCs w:val="20"/>
        </w:rPr>
        <w:t>a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 B je provozován zálohovací software od společnosti </w:t>
      </w:r>
      <w:proofErr w:type="spellStart"/>
      <w:r w:rsidRPr="00B263FD">
        <w:rPr>
          <w:rFonts w:ascii="Arial" w:hAnsi="Arial" w:cs="Arial"/>
          <w:i/>
          <w:sz w:val="20"/>
          <w:szCs w:val="20"/>
        </w:rPr>
        <w:t>Acronis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 a tyto licence: </w:t>
      </w:r>
    </w:p>
    <w:p w:rsidR="00B9088C" w:rsidRDefault="009963A9" w:rsidP="00B263FD">
      <w:pPr>
        <w:pStyle w:val="Odstavecseseznamem"/>
        <w:numPr>
          <w:ilvl w:val="0"/>
          <w:numId w:val="13"/>
        </w:numPr>
        <w:spacing w:before="120" w:line="280" w:lineRule="atLeast"/>
        <w:contextualSpacing w:val="0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B263FD">
        <w:rPr>
          <w:rFonts w:ascii="Arial" w:hAnsi="Arial" w:cs="Arial"/>
          <w:i/>
          <w:sz w:val="20"/>
          <w:szCs w:val="20"/>
        </w:rPr>
        <w:t>Acronis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263FD">
        <w:rPr>
          <w:rFonts w:ascii="Arial" w:hAnsi="Arial" w:cs="Arial"/>
          <w:i/>
          <w:sz w:val="20"/>
          <w:szCs w:val="20"/>
        </w:rPr>
        <w:t>Backup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263FD">
        <w:rPr>
          <w:rFonts w:ascii="Arial" w:hAnsi="Arial" w:cs="Arial"/>
          <w:i/>
          <w:sz w:val="20"/>
          <w:szCs w:val="20"/>
        </w:rPr>
        <w:t>Advanced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263FD">
        <w:rPr>
          <w:rFonts w:ascii="Arial" w:hAnsi="Arial" w:cs="Arial"/>
          <w:i/>
          <w:sz w:val="20"/>
          <w:szCs w:val="20"/>
        </w:rPr>
        <w:t>for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 Hyper-V (v 11.5) </w:t>
      </w:r>
      <w:proofErr w:type="spellStart"/>
      <w:r w:rsidRPr="00B263FD">
        <w:rPr>
          <w:rFonts w:ascii="Arial" w:hAnsi="Arial" w:cs="Arial"/>
          <w:i/>
          <w:sz w:val="20"/>
          <w:szCs w:val="20"/>
        </w:rPr>
        <w:t>incl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. AAS GESD  v počtu 120 kusů </w:t>
      </w:r>
    </w:p>
    <w:p w:rsidR="00B9088C" w:rsidRDefault="009963A9" w:rsidP="00B263FD">
      <w:pPr>
        <w:pStyle w:val="Odstavecseseznamem"/>
        <w:numPr>
          <w:ilvl w:val="0"/>
          <w:numId w:val="13"/>
        </w:numPr>
        <w:spacing w:before="120" w:line="280" w:lineRule="atLeast"/>
        <w:contextualSpacing w:val="0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B263FD">
        <w:rPr>
          <w:rFonts w:ascii="Arial" w:hAnsi="Arial" w:cs="Arial"/>
          <w:i/>
          <w:sz w:val="20"/>
          <w:szCs w:val="20"/>
        </w:rPr>
        <w:t>Acronis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263FD">
        <w:rPr>
          <w:rFonts w:ascii="Arial" w:hAnsi="Arial" w:cs="Arial"/>
          <w:i/>
          <w:sz w:val="20"/>
          <w:szCs w:val="20"/>
        </w:rPr>
        <w:t>Backup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263FD">
        <w:rPr>
          <w:rFonts w:ascii="Arial" w:hAnsi="Arial" w:cs="Arial"/>
          <w:i/>
          <w:sz w:val="20"/>
          <w:szCs w:val="20"/>
        </w:rPr>
        <w:t>Advanced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 Universal </w:t>
      </w:r>
      <w:proofErr w:type="spellStart"/>
      <w:r w:rsidRPr="00B263FD">
        <w:rPr>
          <w:rFonts w:ascii="Arial" w:hAnsi="Arial" w:cs="Arial"/>
          <w:i/>
          <w:sz w:val="20"/>
          <w:szCs w:val="20"/>
        </w:rPr>
        <w:t>License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 (v11.5) </w:t>
      </w:r>
      <w:proofErr w:type="spellStart"/>
      <w:r w:rsidRPr="00B263FD">
        <w:rPr>
          <w:rFonts w:ascii="Arial" w:hAnsi="Arial" w:cs="Arial"/>
          <w:i/>
          <w:sz w:val="20"/>
          <w:szCs w:val="20"/>
        </w:rPr>
        <w:t>incl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. AAS GESD  v počtu 14 kusů </w:t>
      </w:r>
    </w:p>
    <w:p w:rsidR="00B9088C" w:rsidRDefault="009963A9" w:rsidP="00B263FD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B263FD">
        <w:rPr>
          <w:rFonts w:ascii="Arial" w:hAnsi="Arial" w:cs="Arial"/>
          <w:i/>
          <w:sz w:val="20"/>
          <w:szCs w:val="20"/>
        </w:rPr>
        <w:t xml:space="preserve">Vzhledem k tomu, že produkt </w:t>
      </w:r>
      <w:proofErr w:type="spellStart"/>
      <w:r w:rsidRPr="00B263FD">
        <w:rPr>
          <w:rFonts w:ascii="Arial" w:hAnsi="Arial" w:cs="Arial"/>
          <w:i/>
          <w:sz w:val="20"/>
          <w:szCs w:val="20"/>
        </w:rPr>
        <w:t>Acronis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263FD">
        <w:rPr>
          <w:rFonts w:ascii="Arial" w:hAnsi="Arial" w:cs="Arial"/>
          <w:i/>
          <w:sz w:val="20"/>
          <w:szCs w:val="20"/>
        </w:rPr>
        <w:t>Backup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263FD">
        <w:rPr>
          <w:rFonts w:ascii="Arial" w:hAnsi="Arial" w:cs="Arial"/>
          <w:i/>
          <w:sz w:val="20"/>
          <w:szCs w:val="20"/>
        </w:rPr>
        <w:t>Advanced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 je licencován na HW, odpovídají počty kusů licencí počtu provozovaných serverů v Datovém Centru A </w:t>
      </w:r>
      <w:proofErr w:type="spellStart"/>
      <w:r w:rsidRPr="00B263FD">
        <w:rPr>
          <w:rFonts w:ascii="Arial" w:hAnsi="Arial" w:cs="Arial"/>
          <w:i/>
          <w:sz w:val="20"/>
          <w:szCs w:val="20"/>
        </w:rPr>
        <w:t>a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 v Datovém centru B.</w:t>
      </w:r>
    </w:p>
    <w:p w:rsidR="00B9088C" w:rsidRDefault="009963A9" w:rsidP="00B263FD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B263FD">
        <w:rPr>
          <w:rFonts w:ascii="Arial" w:hAnsi="Arial" w:cs="Arial"/>
          <w:i/>
          <w:sz w:val="20"/>
          <w:szCs w:val="20"/>
        </w:rPr>
        <w:t>Maintenance</w:t>
      </w:r>
      <w:proofErr w:type="spellEnd"/>
      <w:r w:rsidRPr="00B263FD">
        <w:rPr>
          <w:rFonts w:ascii="Arial" w:hAnsi="Arial" w:cs="Arial"/>
          <w:i/>
          <w:sz w:val="20"/>
          <w:szCs w:val="20"/>
        </w:rPr>
        <w:t xml:space="preserve"> k programovému vybavení pro zálohování je zajištěna do </w:t>
      </w:r>
      <w:proofErr w:type="gramStart"/>
      <w:r w:rsidRPr="00B263FD">
        <w:rPr>
          <w:rFonts w:ascii="Arial" w:hAnsi="Arial" w:cs="Arial"/>
          <w:i/>
          <w:sz w:val="20"/>
          <w:szCs w:val="20"/>
        </w:rPr>
        <w:t>30.10.2019</w:t>
      </w:r>
      <w:proofErr w:type="gramEnd"/>
      <w:r w:rsidRPr="00B263FD">
        <w:rPr>
          <w:rFonts w:ascii="Arial" w:hAnsi="Arial" w:cs="Arial"/>
          <w:i/>
          <w:sz w:val="20"/>
          <w:szCs w:val="20"/>
        </w:rPr>
        <w:t xml:space="preserve"> </w:t>
      </w:r>
    </w:p>
    <w:p w:rsidR="00B9088C" w:rsidRDefault="000641DE" w:rsidP="00B263FD">
      <w:pPr>
        <w:spacing w:before="120" w:line="280" w:lineRule="atLeast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7C6E5E">
        <w:rPr>
          <w:rFonts w:ascii="Arial" w:hAnsi="Arial" w:cs="Arial"/>
          <w:b/>
          <w:i/>
          <w:sz w:val="20"/>
          <w:szCs w:val="20"/>
        </w:rPr>
        <w:t>Zadavatel dále požaduje dodat licence</w:t>
      </w:r>
      <w:r w:rsidRPr="007C6E5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7C6E5E">
        <w:rPr>
          <w:rFonts w:ascii="Arial" w:hAnsi="Arial" w:cs="Arial"/>
          <w:i/>
          <w:color w:val="000000"/>
          <w:sz w:val="20"/>
          <w:szCs w:val="20"/>
        </w:rPr>
        <w:t>Acronis</w:t>
      </w:r>
      <w:proofErr w:type="spellEnd"/>
      <w:r w:rsidRPr="007C6E5E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7C6E5E">
        <w:rPr>
          <w:rFonts w:ascii="Arial" w:hAnsi="Arial" w:cs="Arial"/>
          <w:i/>
          <w:color w:val="000000"/>
          <w:sz w:val="20"/>
          <w:szCs w:val="20"/>
        </w:rPr>
        <w:t>Backup</w:t>
      </w:r>
      <w:proofErr w:type="spellEnd"/>
      <w:r w:rsidRPr="007C6E5E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7C6E5E">
        <w:rPr>
          <w:rFonts w:ascii="Arial" w:hAnsi="Arial" w:cs="Arial"/>
          <w:i/>
          <w:color w:val="000000"/>
          <w:sz w:val="20"/>
          <w:szCs w:val="20"/>
        </w:rPr>
        <w:t>Advanced</w:t>
      </w:r>
      <w:proofErr w:type="spellEnd"/>
      <w:r w:rsidRPr="007C6E5E">
        <w:rPr>
          <w:rFonts w:ascii="Arial" w:hAnsi="Arial" w:cs="Arial"/>
          <w:i/>
          <w:color w:val="000000"/>
          <w:sz w:val="20"/>
          <w:szCs w:val="20"/>
        </w:rPr>
        <w:t xml:space="preserve"> Universal </w:t>
      </w:r>
      <w:proofErr w:type="spellStart"/>
      <w:r w:rsidRPr="007C6E5E">
        <w:rPr>
          <w:rFonts w:ascii="Arial" w:hAnsi="Arial" w:cs="Arial"/>
          <w:i/>
          <w:color w:val="000000"/>
          <w:sz w:val="20"/>
          <w:szCs w:val="20"/>
        </w:rPr>
        <w:t>License</w:t>
      </w:r>
      <w:proofErr w:type="spellEnd"/>
      <w:r w:rsidRPr="007C6E5E">
        <w:rPr>
          <w:rFonts w:ascii="Arial" w:hAnsi="Arial" w:cs="Arial"/>
          <w:i/>
          <w:color w:val="000000"/>
          <w:sz w:val="20"/>
          <w:szCs w:val="20"/>
        </w:rPr>
        <w:t xml:space="preserve"> (poslední verze) </w:t>
      </w:r>
      <w:proofErr w:type="spellStart"/>
      <w:r w:rsidRPr="007C6E5E">
        <w:rPr>
          <w:rFonts w:ascii="Arial" w:hAnsi="Arial" w:cs="Arial"/>
          <w:i/>
          <w:color w:val="000000"/>
          <w:sz w:val="20"/>
          <w:szCs w:val="20"/>
        </w:rPr>
        <w:t>incl</w:t>
      </w:r>
      <w:proofErr w:type="spellEnd"/>
      <w:r w:rsidRPr="007C6E5E">
        <w:rPr>
          <w:rFonts w:ascii="Arial" w:hAnsi="Arial" w:cs="Arial"/>
          <w:i/>
          <w:color w:val="000000"/>
          <w:sz w:val="20"/>
          <w:szCs w:val="20"/>
        </w:rPr>
        <w:t>. AAS GESD  v počtu 16 kusů k pokrytí nároků na zálohování nově dodaných serverů v rámci této zakázky.</w:t>
      </w:r>
    </w:p>
    <w:p w:rsidR="00B9088C" w:rsidRDefault="000641DE" w:rsidP="00B263FD">
      <w:pPr>
        <w:spacing w:before="120" w:line="280" w:lineRule="atLeast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9009F">
        <w:rPr>
          <w:rFonts w:ascii="Arial" w:hAnsi="Arial" w:cs="Arial"/>
          <w:i/>
          <w:color w:val="000000"/>
          <w:sz w:val="20"/>
          <w:szCs w:val="20"/>
        </w:rPr>
        <w:t>Podpora výrobce (</w:t>
      </w:r>
      <w:proofErr w:type="spellStart"/>
      <w:r w:rsidRPr="00A9009F">
        <w:rPr>
          <w:rFonts w:ascii="Arial" w:hAnsi="Arial" w:cs="Arial"/>
          <w:i/>
          <w:color w:val="000000"/>
          <w:sz w:val="20"/>
          <w:szCs w:val="20"/>
        </w:rPr>
        <w:t>maintenance</w:t>
      </w:r>
      <w:proofErr w:type="spellEnd"/>
      <w:r w:rsidRPr="00A9009F">
        <w:rPr>
          <w:rFonts w:ascii="Arial" w:hAnsi="Arial" w:cs="Arial"/>
          <w:i/>
          <w:color w:val="000000"/>
          <w:sz w:val="20"/>
          <w:szCs w:val="20"/>
        </w:rPr>
        <w:t>) na nově dodané licence musí reflektovat podporu výrobce ke stávajícím licencím.“</w:t>
      </w:r>
    </w:p>
    <w:p w:rsidR="00B9088C" w:rsidRDefault="00B9088C" w:rsidP="00B263FD">
      <w:pPr>
        <w:spacing w:before="120" w:line="280" w:lineRule="atLeast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0641DE" w:rsidRPr="005B6B1F" w:rsidRDefault="009963A9" w:rsidP="005B6B1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B263FD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B263FD">
        <w:rPr>
          <w:rFonts w:ascii="Arial" w:hAnsi="Arial" w:cs="Arial"/>
          <w:sz w:val="20"/>
          <w:szCs w:val="20"/>
        </w:rPr>
        <w:t xml:space="preserve">následujícím textem: </w:t>
      </w:r>
    </w:p>
    <w:p w:rsidR="00B9088C" w:rsidRDefault="009963A9" w:rsidP="00B263F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bookmarkStart w:id="52" w:name="OLE_LINK55"/>
      <w:bookmarkStart w:id="53" w:name="OLE_LINK56"/>
      <w:r w:rsidRPr="00B263FD">
        <w:rPr>
          <w:rFonts w:ascii="Arial" w:hAnsi="Arial" w:cs="Arial"/>
          <w:b/>
          <w:sz w:val="20"/>
          <w:szCs w:val="20"/>
        </w:rPr>
        <w:t xml:space="preserve">„V rámci datových center A </w:t>
      </w:r>
      <w:proofErr w:type="spellStart"/>
      <w:r w:rsidRPr="00B263FD">
        <w:rPr>
          <w:rFonts w:ascii="Arial" w:hAnsi="Arial" w:cs="Arial"/>
          <w:b/>
          <w:sz w:val="20"/>
          <w:szCs w:val="20"/>
        </w:rPr>
        <w:t>a</w:t>
      </w:r>
      <w:proofErr w:type="spellEnd"/>
      <w:r w:rsidRPr="00B263FD">
        <w:rPr>
          <w:rFonts w:ascii="Arial" w:hAnsi="Arial" w:cs="Arial"/>
          <w:b/>
          <w:sz w:val="20"/>
          <w:szCs w:val="20"/>
        </w:rPr>
        <w:t xml:space="preserve"> B je provozován zálohovací software s centrálním managementem od společnosti </w:t>
      </w:r>
      <w:proofErr w:type="spellStart"/>
      <w:r w:rsidRPr="00B263FD">
        <w:rPr>
          <w:rFonts w:ascii="Arial" w:hAnsi="Arial" w:cs="Arial"/>
          <w:b/>
          <w:sz w:val="20"/>
          <w:szCs w:val="20"/>
        </w:rPr>
        <w:t>Acronis</w:t>
      </w:r>
      <w:proofErr w:type="spellEnd"/>
      <w:r w:rsidRPr="00B263FD">
        <w:rPr>
          <w:rFonts w:ascii="Arial" w:hAnsi="Arial" w:cs="Arial"/>
          <w:b/>
          <w:sz w:val="20"/>
          <w:szCs w:val="20"/>
        </w:rPr>
        <w:t xml:space="preserve"> v tomto licenčním rozsahu: </w:t>
      </w:r>
    </w:p>
    <w:p w:rsidR="00B9088C" w:rsidRDefault="009963A9" w:rsidP="00B263FD">
      <w:pPr>
        <w:pStyle w:val="Odstavecseseznamem"/>
        <w:numPr>
          <w:ilvl w:val="0"/>
          <w:numId w:val="13"/>
        </w:numPr>
        <w:spacing w:before="120" w:line="280" w:lineRule="atLeast"/>
        <w:contextualSpacing w:val="0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B263FD">
        <w:rPr>
          <w:rFonts w:ascii="Arial" w:hAnsi="Arial" w:cs="Arial"/>
          <w:b/>
          <w:sz w:val="20"/>
          <w:szCs w:val="20"/>
        </w:rPr>
        <w:t>Acronis</w:t>
      </w:r>
      <w:proofErr w:type="spellEnd"/>
      <w:r w:rsidRPr="00B263F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263FD">
        <w:rPr>
          <w:rFonts w:ascii="Arial" w:hAnsi="Arial" w:cs="Arial"/>
          <w:b/>
          <w:sz w:val="20"/>
          <w:szCs w:val="20"/>
        </w:rPr>
        <w:t>Backup</w:t>
      </w:r>
      <w:proofErr w:type="spellEnd"/>
      <w:r w:rsidRPr="00B263F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263FD">
        <w:rPr>
          <w:rFonts w:ascii="Arial" w:hAnsi="Arial" w:cs="Arial"/>
          <w:b/>
          <w:sz w:val="20"/>
          <w:szCs w:val="20"/>
        </w:rPr>
        <w:t>Advanced</w:t>
      </w:r>
      <w:proofErr w:type="spellEnd"/>
      <w:r w:rsidRPr="00B263F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263FD">
        <w:rPr>
          <w:rFonts w:ascii="Arial" w:hAnsi="Arial" w:cs="Arial"/>
          <w:b/>
          <w:sz w:val="20"/>
          <w:szCs w:val="20"/>
        </w:rPr>
        <w:t>for</w:t>
      </w:r>
      <w:proofErr w:type="spellEnd"/>
      <w:r w:rsidRPr="00B263FD">
        <w:rPr>
          <w:rFonts w:ascii="Arial" w:hAnsi="Arial" w:cs="Arial"/>
          <w:b/>
          <w:sz w:val="20"/>
          <w:szCs w:val="20"/>
        </w:rPr>
        <w:t xml:space="preserve"> Hyper-V (v 11.5) </w:t>
      </w:r>
      <w:proofErr w:type="spellStart"/>
      <w:r w:rsidRPr="00B263FD">
        <w:rPr>
          <w:rFonts w:ascii="Arial" w:hAnsi="Arial" w:cs="Arial"/>
          <w:b/>
          <w:sz w:val="20"/>
          <w:szCs w:val="20"/>
        </w:rPr>
        <w:t>incl</w:t>
      </w:r>
      <w:proofErr w:type="spellEnd"/>
      <w:r w:rsidRPr="00B263FD">
        <w:rPr>
          <w:rFonts w:ascii="Arial" w:hAnsi="Arial" w:cs="Arial"/>
          <w:b/>
          <w:sz w:val="20"/>
          <w:szCs w:val="20"/>
        </w:rPr>
        <w:t xml:space="preserve">. AAS GESD  v počtu 120 kusů </w:t>
      </w:r>
    </w:p>
    <w:p w:rsidR="00B9088C" w:rsidRDefault="009963A9" w:rsidP="00B263FD">
      <w:pPr>
        <w:pStyle w:val="Odstavecseseznamem"/>
        <w:numPr>
          <w:ilvl w:val="0"/>
          <w:numId w:val="13"/>
        </w:numPr>
        <w:spacing w:before="120" w:line="280" w:lineRule="atLeast"/>
        <w:contextualSpacing w:val="0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B263FD">
        <w:rPr>
          <w:rFonts w:ascii="Arial" w:hAnsi="Arial" w:cs="Arial"/>
          <w:b/>
          <w:sz w:val="20"/>
          <w:szCs w:val="20"/>
        </w:rPr>
        <w:t>Acronis</w:t>
      </w:r>
      <w:proofErr w:type="spellEnd"/>
      <w:r w:rsidRPr="00B263F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263FD">
        <w:rPr>
          <w:rFonts w:ascii="Arial" w:hAnsi="Arial" w:cs="Arial"/>
          <w:b/>
          <w:sz w:val="20"/>
          <w:szCs w:val="20"/>
        </w:rPr>
        <w:t>Backup</w:t>
      </w:r>
      <w:proofErr w:type="spellEnd"/>
      <w:r w:rsidRPr="00B263F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263FD">
        <w:rPr>
          <w:rFonts w:ascii="Arial" w:hAnsi="Arial" w:cs="Arial"/>
          <w:b/>
          <w:sz w:val="20"/>
          <w:szCs w:val="20"/>
        </w:rPr>
        <w:t>Advanced</w:t>
      </w:r>
      <w:proofErr w:type="spellEnd"/>
      <w:r w:rsidRPr="00B263FD">
        <w:rPr>
          <w:rFonts w:ascii="Arial" w:hAnsi="Arial" w:cs="Arial"/>
          <w:b/>
          <w:sz w:val="20"/>
          <w:szCs w:val="20"/>
        </w:rPr>
        <w:t xml:space="preserve"> Universal </w:t>
      </w:r>
      <w:proofErr w:type="spellStart"/>
      <w:r w:rsidRPr="00B263FD">
        <w:rPr>
          <w:rFonts w:ascii="Arial" w:hAnsi="Arial" w:cs="Arial"/>
          <w:b/>
          <w:sz w:val="20"/>
          <w:szCs w:val="20"/>
        </w:rPr>
        <w:t>License</w:t>
      </w:r>
      <w:proofErr w:type="spellEnd"/>
      <w:r w:rsidRPr="00B263FD">
        <w:rPr>
          <w:rFonts w:ascii="Arial" w:hAnsi="Arial" w:cs="Arial"/>
          <w:b/>
          <w:sz w:val="20"/>
          <w:szCs w:val="20"/>
        </w:rPr>
        <w:t xml:space="preserve"> (v11.5) </w:t>
      </w:r>
      <w:proofErr w:type="spellStart"/>
      <w:r w:rsidRPr="00B263FD">
        <w:rPr>
          <w:rFonts w:ascii="Arial" w:hAnsi="Arial" w:cs="Arial"/>
          <w:b/>
          <w:sz w:val="20"/>
          <w:szCs w:val="20"/>
        </w:rPr>
        <w:t>incl</w:t>
      </w:r>
      <w:proofErr w:type="spellEnd"/>
      <w:r w:rsidRPr="00B263FD">
        <w:rPr>
          <w:rFonts w:ascii="Arial" w:hAnsi="Arial" w:cs="Arial"/>
          <w:b/>
          <w:sz w:val="20"/>
          <w:szCs w:val="20"/>
        </w:rPr>
        <w:t xml:space="preserve">. AAS GESD  v počtu 14 kusů </w:t>
      </w:r>
    </w:p>
    <w:bookmarkEnd w:id="52"/>
    <w:bookmarkEnd w:id="53"/>
    <w:p w:rsidR="00B9088C" w:rsidRDefault="009963A9" w:rsidP="00B263F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263FD">
        <w:rPr>
          <w:rFonts w:ascii="Arial" w:hAnsi="Arial" w:cs="Arial"/>
          <w:b/>
          <w:sz w:val="20"/>
          <w:szCs w:val="20"/>
        </w:rPr>
        <w:t xml:space="preserve">Vzhledem k tomu, že produkt </w:t>
      </w:r>
      <w:proofErr w:type="spellStart"/>
      <w:r w:rsidRPr="00B263FD">
        <w:rPr>
          <w:rFonts w:ascii="Arial" w:hAnsi="Arial" w:cs="Arial"/>
          <w:b/>
          <w:sz w:val="20"/>
          <w:szCs w:val="20"/>
        </w:rPr>
        <w:t>Acronis</w:t>
      </w:r>
      <w:proofErr w:type="spellEnd"/>
      <w:r w:rsidRPr="00B263F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263FD">
        <w:rPr>
          <w:rFonts w:ascii="Arial" w:hAnsi="Arial" w:cs="Arial"/>
          <w:b/>
          <w:sz w:val="20"/>
          <w:szCs w:val="20"/>
        </w:rPr>
        <w:t>Backup</w:t>
      </w:r>
      <w:proofErr w:type="spellEnd"/>
      <w:r w:rsidRPr="00B263F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263FD">
        <w:rPr>
          <w:rFonts w:ascii="Arial" w:hAnsi="Arial" w:cs="Arial"/>
          <w:b/>
          <w:sz w:val="20"/>
          <w:szCs w:val="20"/>
        </w:rPr>
        <w:t>Advanced</w:t>
      </w:r>
      <w:proofErr w:type="spellEnd"/>
      <w:r w:rsidRPr="00B263FD">
        <w:rPr>
          <w:rFonts w:ascii="Arial" w:hAnsi="Arial" w:cs="Arial"/>
          <w:b/>
          <w:sz w:val="20"/>
          <w:szCs w:val="20"/>
        </w:rPr>
        <w:t xml:space="preserve"> je licencován na jednotky serverů, odpovídají počty kusů licencí počtu provozovaných serverů v Datovém Centru A </w:t>
      </w:r>
      <w:proofErr w:type="spellStart"/>
      <w:r w:rsidRPr="00B263FD">
        <w:rPr>
          <w:rFonts w:ascii="Arial" w:hAnsi="Arial" w:cs="Arial"/>
          <w:b/>
          <w:sz w:val="20"/>
          <w:szCs w:val="20"/>
        </w:rPr>
        <w:t>a</w:t>
      </w:r>
      <w:proofErr w:type="spellEnd"/>
      <w:r w:rsidRPr="00B263FD">
        <w:rPr>
          <w:rFonts w:ascii="Arial" w:hAnsi="Arial" w:cs="Arial"/>
          <w:b/>
          <w:sz w:val="20"/>
          <w:szCs w:val="20"/>
        </w:rPr>
        <w:t xml:space="preserve"> v Datovém centru B.</w:t>
      </w:r>
    </w:p>
    <w:p w:rsidR="00B9088C" w:rsidRDefault="009963A9" w:rsidP="00B263F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B263FD">
        <w:rPr>
          <w:rFonts w:ascii="Arial" w:hAnsi="Arial" w:cs="Arial"/>
          <w:b/>
          <w:sz w:val="20"/>
          <w:szCs w:val="20"/>
        </w:rPr>
        <w:t>Maintenance</w:t>
      </w:r>
      <w:proofErr w:type="spellEnd"/>
      <w:r w:rsidRPr="00B263FD">
        <w:rPr>
          <w:rFonts w:ascii="Arial" w:hAnsi="Arial" w:cs="Arial"/>
          <w:b/>
          <w:sz w:val="20"/>
          <w:szCs w:val="20"/>
        </w:rPr>
        <w:t xml:space="preserve"> k programovému vybavení pro zálohování je zajištěna do 3</w:t>
      </w:r>
      <w:r w:rsidR="00B263FD">
        <w:rPr>
          <w:rFonts w:ascii="Arial" w:hAnsi="Arial" w:cs="Arial"/>
          <w:b/>
          <w:sz w:val="20"/>
          <w:szCs w:val="20"/>
        </w:rPr>
        <w:t>1</w:t>
      </w:r>
      <w:r w:rsidR="000641DE" w:rsidRPr="00A55354">
        <w:rPr>
          <w:rFonts w:ascii="Arial" w:hAnsi="Arial" w:cs="Arial"/>
          <w:b/>
          <w:sz w:val="20"/>
          <w:szCs w:val="20"/>
        </w:rPr>
        <w:t xml:space="preserve">.10.2019 </w:t>
      </w:r>
    </w:p>
    <w:p w:rsidR="00B9088C" w:rsidRDefault="000641DE" w:rsidP="00B263FD">
      <w:pPr>
        <w:spacing w:before="120" w:line="280" w:lineRule="atLeast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55354">
        <w:rPr>
          <w:rFonts w:ascii="Arial" w:hAnsi="Arial" w:cs="Arial"/>
          <w:b/>
          <w:sz w:val="20"/>
          <w:szCs w:val="20"/>
        </w:rPr>
        <w:t xml:space="preserve">Zadavatel dále požaduje dodat licence </w:t>
      </w:r>
      <w:bookmarkStart w:id="54" w:name="OLE_LINK64"/>
      <w:bookmarkStart w:id="55" w:name="OLE_LINK65"/>
      <w:proofErr w:type="spellStart"/>
      <w:r w:rsidRPr="00A55354">
        <w:rPr>
          <w:rFonts w:ascii="Arial" w:hAnsi="Arial" w:cs="Arial"/>
          <w:b/>
          <w:color w:val="000000"/>
          <w:sz w:val="20"/>
          <w:szCs w:val="20"/>
        </w:rPr>
        <w:t>Acronis</w:t>
      </w:r>
      <w:proofErr w:type="spellEnd"/>
      <w:r w:rsidRPr="00A5535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A55354">
        <w:rPr>
          <w:rFonts w:ascii="Arial" w:hAnsi="Arial" w:cs="Arial"/>
          <w:b/>
          <w:color w:val="000000"/>
          <w:sz w:val="20"/>
          <w:szCs w:val="20"/>
        </w:rPr>
        <w:t>Backup</w:t>
      </w:r>
      <w:proofErr w:type="spellEnd"/>
      <w:r w:rsidRPr="00A5535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A55354">
        <w:rPr>
          <w:rFonts w:ascii="Arial" w:hAnsi="Arial" w:cs="Arial"/>
          <w:b/>
          <w:color w:val="000000"/>
          <w:sz w:val="20"/>
          <w:szCs w:val="20"/>
        </w:rPr>
        <w:t>Advanced</w:t>
      </w:r>
      <w:proofErr w:type="spellEnd"/>
      <w:r w:rsidRPr="00A55354">
        <w:rPr>
          <w:rFonts w:ascii="Arial" w:hAnsi="Arial" w:cs="Arial"/>
          <w:b/>
          <w:color w:val="000000"/>
          <w:sz w:val="20"/>
          <w:szCs w:val="20"/>
        </w:rPr>
        <w:t xml:space="preserve"> Universal </w:t>
      </w:r>
      <w:proofErr w:type="spellStart"/>
      <w:r w:rsidRPr="00A55354">
        <w:rPr>
          <w:rFonts w:ascii="Arial" w:hAnsi="Arial" w:cs="Arial"/>
          <w:b/>
          <w:color w:val="000000"/>
          <w:sz w:val="20"/>
          <w:szCs w:val="20"/>
        </w:rPr>
        <w:t>License</w:t>
      </w:r>
      <w:proofErr w:type="spellEnd"/>
      <w:r w:rsidRPr="00A5535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bookmarkEnd w:id="54"/>
      <w:bookmarkEnd w:id="55"/>
      <w:r w:rsidRPr="00A55354">
        <w:rPr>
          <w:rFonts w:ascii="Arial" w:hAnsi="Arial" w:cs="Arial"/>
          <w:b/>
          <w:color w:val="000000"/>
          <w:sz w:val="20"/>
          <w:szCs w:val="20"/>
        </w:rPr>
        <w:t xml:space="preserve">(poslední verze) </w:t>
      </w:r>
      <w:proofErr w:type="spellStart"/>
      <w:r w:rsidRPr="00A55354">
        <w:rPr>
          <w:rFonts w:ascii="Arial" w:hAnsi="Arial" w:cs="Arial"/>
          <w:b/>
          <w:color w:val="000000"/>
          <w:sz w:val="20"/>
          <w:szCs w:val="20"/>
        </w:rPr>
        <w:t>incl</w:t>
      </w:r>
      <w:proofErr w:type="spellEnd"/>
      <w:r w:rsidRPr="00A55354">
        <w:rPr>
          <w:rFonts w:ascii="Arial" w:hAnsi="Arial" w:cs="Arial"/>
          <w:b/>
          <w:color w:val="000000"/>
          <w:sz w:val="20"/>
          <w:szCs w:val="20"/>
        </w:rPr>
        <w:t>. AAS GESD  v počtu 16 kusů k pokrytí nároků na zálohování nově dodaných serverů v rámci této zakázky.</w:t>
      </w:r>
    </w:p>
    <w:p w:rsidR="00B9088C" w:rsidRDefault="009963A9" w:rsidP="00B263FD">
      <w:pPr>
        <w:spacing w:before="120" w:line="280" w:lineRule="atLeast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263FD">
        <w:rPr>
          <w:rFonts w:ascii="Arial" w:hAnsi="Arial" w:cs="Arial"/>
          <w:b/>
          <w:color w:val="000000"/>
          <w:sz w:val="20"/>
          <w:szCs w:val="20"/>
        </w:rPr>
        <w:t>Podpora výrobce (</w:t>
      </w:r>
      <w:proofErr w:type="spellStart"/>
      <w:r w:rsidRPr="00B263FD">
        <w:rPr>
          <w:rFonts w:ascii="Arial" w:hAnsi="Arial" w:cs="Arial"/>
          <w:b/>
          <w:color w:val="000000"/>
          <w:sz w:val="20"/>
          <w:szCs w:val="20"/>
        </w:rPr>
        <w:t>maintenance</w:t>
      </w:r>
      <w:proofErr w:type="spellEnd"/>
      <w:r w:rsidRPr="00B263FD">
        <w:rPr>
          <w:rFonts w:ascii="Arial" w:hAnsi="Arial" w:cs="Arial"/>
          <w:b/>
          <w:color w:val="000000"/>
          <w:sz w:val="20"/>
          <w:szCs w:val="20"/>
        </w:rPr>
        <w:t xml:space="preserve">) na nově dodané licence musí reflektovat podporu výrobce ke stávajícím licencím.  </w:t>
      </w:r>
    </w:p>
    <w:p w:rsidR="00B9088C" w:rsidRPr="00B263FD" w:rsidRDefault="009963A9" w:rsidP="00B263FD">
      <w:pPr>
        <w:spacing w:before="120" w:line="280" w:lineRule="atLeast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263FD">
        <w:rPr>
          <w:rFonts w:ascii="Arial" w:hAnsi="Arial" w:cs="Arial"/>
          <w:b/>
          <w:sz w:val="20"/>
          <w:szCs w:val="20"/>
        </w:rPr>
        <w:t>Dodavatel je oprávněn nabídnout rovnocenné řešení v souladu s čl. 13 zadávací dokumentace, které umožní plnou kompatibilitu dle bodu 2.7 se stávajícím řešením uvedeným výše</w:t>
      </w:r>
      <w:r w:rsidR="00A9009F">
        <w:rPr>
          <w:rFonts w:ascii="Arial" w:hAnsi="Arial" w:cs="Arial"/>
          <w:b/>
          <w:sz w:val="20"/>
          <w:szCs w:val="20"/>
        </w:rPr>
        <w:t>.</w:t>
      </w:r>
      <w:r w:rsidRPr="00B263FD">
        <w:rPr>
          <w:rFonts w:ascii="Arial" w:hAnsi="Arial" w:cs="Arial"/>
          <w:b/>
          <w:sz w:val="20"/>
          <w:szCs w:val="20"/>
        </w:rPr>
        <w:t>“</w:t>
      </w:r>
    </w:p>
    <w:p w:rsidR="001F451D" w:rsidRDefault="001F451D" w:rsidP="005B6B1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A9009F" w:rsidRPr="00A9009F" w:rsidRDefault="00A9009F" w:rsidP="005B6B1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0641DE" w:rsidRPr="005B6B1F" w:rsidRDefault="009963A9" w:rsidP="007C6E5E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263FD">
        <w:rPr>
          <w:rFonts w:ascii="Arial" w:hAnsi="Arial" w:cs="Arial"/>
          <w:b/>
          <w:sz w:val="20"/>
          <w:szCs w:val="20"/>
        </w:rPr>
        <w:lastRenderedPageBreak/>
        <w:t>Změna č. 12</w:t>
      </w:r>
    </w:p>
    <w:p w:rsidR="000641DE" w:rsidRPr="005B6B1F" w:rsidRDefault="009963A9" w:rsidP="007C6E5E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B263FD">
        <w:rPr>
          <w:rFonts w:ascii="Arial" w:hAnsi="Arial" w:cs="Arial"/>
          <w:sz w:val="20"/>
          <w:szCs w:val="20"/>
        </w:rPr>
        <w:t>Zadavatel doplňuje bod 4 přílohy č. 5 zadávací dokumentace Funkční a technické požadavky o následující text:</w:t>
      </w:r>
    </w:p>
    <w:p w:rsidR="000641DE" w:rsidRPr="005B6B1F" w:rsidRDefault="000641DE" w:rsidP="00A55354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-147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1843"/>
        <w:gridCol w:w="2414"/>
        <w:gridCol w:w="5099"/>
      </w:tblGrid>
      <w:tr w:rsidR="000641DE" w:rsidRPr="005B6B1F" w:rsidTr="000641DE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:rsidR="00B9088C" w:rsidRPr="00B263FD" w:rsidRDefault="009963A9" w:rsidP="00B263FD">
            <w:pPr>
              <w:pStyle w:val="TableTextNormal"/>
              <w:spacing w:before="120" w:line="280" w:lineRule="atLeast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>BBU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:rsidR="00B9088C" w:rsidRPr="00B263FD" w:rsidRDefault="009963A9" w:rsidP="00B263FD">
            <w:pPr>
              <w:pStyle w:val="TableTextNormal"/>
              <w:spacing w:before="120" w:line="280" w:lineRule="atLeast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>Informační  systémy</w:t>
            </w:r>
            <w:proofErr w:type="gramEnd"/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:rsidR="00B9088C" w:rsidRPr="00B263FD" w:rsidRDefault="009963A9" w:rsidP="00B263FD">
            <w:pPr>
              <w:pStyle w:val="TableTextNormal"/>
              <w:spacing w:before="120" w:line="280" w:lineRule="atLeast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>Záložní bateriová jednotka</w:t>
            </w:r>
          </w:p>
        </w:tc>
      </w:tr>
      <w:tr w:rsidR="000641DE" w:rsidRPr="005B6B1F" w:rsidTr="000641DE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:rsidR="00B9088C" w:rsidRPr="00B263FD" w:rsidRDefault="009963A9" w:rsidP="00B263FD">
            <w:pPr>
              <w:pStyle w:val="TableTextNormal"/>
              <w:spacing w:before="120" w:line="280" w:lineRule="atLeast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LTO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:rsidR="00B9088C" w:rsidRPr="00B263FD" w:rsidRDefault="009963A9" w:rsidP="00B263FD">
            <w:pPr>
              <w:pStyle w:val="TableTextNormal"/>
              <w:spacing w:before="120" w:line="280" w:lineRule="atLeast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:rsidR="00B9088C" w:rsidRPr="00B263FD" w:rsidRDefault="009963A9" w:rsidP="00B263FD">
            <w:pPr>
              <w:pStyle w:val="TableTextNormal"/>
              <w:spacing w:before="120" w:line="280" w:lineRule="atLeast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>Magnetopásková technologie (</w:t>
            </w:r>
            <w:proofErr w:type="spellStart"/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Linear</w:t>
            </w:r>
            <w:proofErr w:type="spellEnd"/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>Tape</w:t>
            </w:r>
            <w:proofErr w:type="spellEnd"/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Open)</w:t>
            </w:r>
          </w:p>
        </w:tc>
      </w:tr>
      <w:tr w:rsidR="000641DE" w:rsidRPr="005B6B1F" w:rsidTr="000641DE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:rsidR="00B9088C" w:rsidRPr="00B263FD" w:rsidRDefault="009963A9" w:rsidP="00B263FD">
            <w:pPr>
              <w:pStyle w:val="TableTextNormal"/>
              <w:spacing w:before="120" w:line="280" w:lineRule="atLeast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>SFP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:rsidR="00B9088C" w:rsidRPr="00B263FD" w:rsidRDefault="009963A9" w:rsidP="00B263FD">
            <w:pPr>
              <w:pStyle w:val="TableTextNormal"/>
              <w:spacing w:before="120" w:line="280" w:lineRule="atLeast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:rsidR="00B9088C" w:rsidRPr="00B263FD" w:rsidRDefault="009963A9" w:rsidP="00B263FD">
            <w:pPr>
              <w:pStyle w:val="TableTextNormal"/>
              <w:spacing w:before="120" w:line="280" w:lineRule="atLeast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Rozšiřovací modul pro </w:t>
            </w:r>
            <w:proofErr w:type="spellStart"/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>ethernet</w:t>
            </w:r>
            <w:proofErr w:type="spellEnd"/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zařízení (</w:t>
            </w:r>
            <w:proofErr w:type="spellStart"/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>Small</w:t>
            </w:r>
            <w:proofErr w:type="spellEnd"/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>Form-Factor</w:t>
            </w:r>
            <w:proofErr w:type="spellEnd"/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>Pluggable</w:t>
            </w:r>
            <w:proofErr w:type="spellEnd"/>
            <w:r w:rsidRPr="00B263FD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</w:tbl>
    <w:p w:rsidR="00817AC3" w:rsidRPr="005B6B1F" w:rsidRDefault="00817AC3" w:rsidP="005B6B1F">
      <w:pPr>
        <w:spacing w:before="120" w:line="280" w:lineRule="atLeast"/>
        <w:jc w:val="both"/>
        <w:rPr>
          <w:rFonts w:ascii="Arial" w:hAnsi="Arial" w:cs="Arial"/>
          <w:b/>
          <w:i/>
          <w:sz w:val="20"/>
          <w:szCs w:val="20"/>
        </w:rPr>
      </w:pPr>
    </w:p>
    <w:p w:rsidR="00B9088C" w:rsidRDefault="0086376D" w:rsidP="00B263F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B6B1F">
        <w:rPr>
          <w:rFonts w:ascii="Arial" w:hAnsi="Arial" w:cs="Arial"/>
          <w:b/>
          <w:sz w:val="20"/>
          <w:szCs w:val="20"/>
        </w:rPr>
        <w:t xml:space="preserve">Zadavatel oznamuje, že vzhledem k povaze </w:t>
      </w:r>
      <w:r w:rsidR="00547F71" w:rsidRPr="005B6B1F">
        <w:rPr>
          <w:rFonts w:ascii="Arial" w:hAnsi="Arial" w:cs="Arial"/>
          <w:b/>
          <w:sz w:val="20"/>
          <w:szCs w:val="20"/>
        </w:rPr>
        <w:t>provedené změny zadávací dokumentace,</w:t>
      </w:r>
      <w:r w:rsidRPr="007C6E5E">
        <w:rPr>
          <w:rFonts w:ascii="Arial" w:hAnsi="Arial" w:cs="Arial"/>
          <w:b/>
          <w:sz w:val="20"/>
          <w:szCs w:val="20"/>
        </w:rPr>
        <w:t xml:space="preserve"> </w:t>
      </w:r>
      <w:r w:rsidR="001F451D" w:rsidRPr="007C6E5E">
        <w:rPr>
          <w:rFonts w:ascii="Arial" w:hAnsi="Arial" w:cs="Arial"/>
          <w:b/>
          <w:sz w:val="20"/>
          <w:szCs w:val="20"/>
        </w:rPr>
        <w:t xml:space="preserve">se </w:t>
      </w:r>
      <w:r w:rsidR="00547F71" w:rsidRPr="007C6E5E">
        <w:rPr>
          <w:rFonts w:ascii="Arial" w:hAnsi="Arial" w:cs="Arial"/>
          <w:b/>
          <w:sz w:val="20"/>
          <w:szCs w:val="20"/>
        </w:rPr>
        <w:t xml:space="preserve"> v souladu s § 99 odst. 2 ZZVZ </w:t>
      </w:r>
      <w:r w:rsidR="001F451D" w:rsidRPr="00A55354">
        <w:rPr>
          <w:rFonts w:ascii="Arial" w:hAnsi="Arial" w:cs="Arial"/>
          <w:b/>
          <w:sz w:val="20"/>
          <w:szCs w:val="20"/>
        </w:rPr>
        <w:t xml:space="preserve">prodlužuje </w:t>
      </w:r>
      <w:r w:rsidR="00547F71" w:rsidRPr="00A55354">
        <w:rPr>
          <w:rFonts w:ascii="Arial" w:hAnsi="Arial" w:cs="Arial"/>
          <w:b/>
          <w:sz w:val="20"/>
          <w:szCs w:val="20"/>
        </w:rPr>
        <w:t>lhůt</w:t>
      </w:r>
      <w:r w:rsidR="001F451D" w:rsidRPr="00A55354">
        <w:rPr>
          <w:rFonts w:ascii="Arial" w:hAnsi="Arial" w:cs="Arial"/>
          <w:b/>
          <w:sz w:val="20"/>
          <w:szCs w:val="20"/>
        </w:rPr>
        <w:t>a</w:t>
      </w:r>
      <w:r w:rsidR="00547F71" w:rsidRPr="00A55354">
        <w:rPr>
          <w:rFonts w:ascii="Arial" w:hAnsi="Arial" w:cs="Arial"/>
          <w:b/>
          <w:sz w:val="20"/>
          <w:szCs w:val="20"/>
        </w:rPr>
        <w:t xml:space="preserve"> pro podání nabídek</w:t>
      </w:r>
      <w:r w:rsidR="001F451D" w:rsidRPr="00A55354">
        <w:rPr>
          <w:rFonts w:ascii="Arial" w:hAnsi="Arial" w:cs="Arial"/>
          <w:b/>
          <w:sz w:val="20"/>
          <w:szCs w:val="20"/>
        </w:rPr>
        <w:t xml:space="preserve"> </w:t>
      </w:r>
      <w:r w:rsidR="001F451D" w:rsidRPr="00A55354">
        <w:rPr>
          <w:rFonts w:ascii="Arial" w:hAnsi="Arial" w:cs="Arial"/>
          <w:b/>
          <w:bCs/>
          <w:sz w:val="20"/>
          <w:szCs w:val="20"/>
        </w:rPr>
        <w:t>(a adekvátně též termín otevírání obálek s nabídkami</w:t>
      </w:r>
      <w:r w:rsidR="00A55354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2"/>
      </w:r>
      <w:r w:rsidR="001F451D" w:rsidRPr="00A55354">
        <w:rPr>
          <w:rFonts w:ascii="Arial" w:hAnsi="Arial" w:cs="Arial"/>
          <w:b/>
          <w:bCs/>
          <w:sz w:val="20"/>
          <w:szCs w:val="20"/>
        </w:rPr>
        <w:t>)</w:t>
      </w:r>
      <w:r w:rsidR="00547F71" w:rsidRPr="00A55354">
        <w:rPr>
          <w:rFonts w:ascii="Arial" w:hAnsi="Arial" w:cs="Arial"/>
          <w:b/>
          <w:sz w:val="20"/>
          <w:szCs w:val="20"/>
        </w:rPr>
        <w:t xml:space="preserve"> o celou svou původní délku</w:t>
      </w:r>
      <w:r w:rsidR="001F451D" w:rsidRPr="00A55354">
        <w:rPr>
          <w:rFonts w:ascii="Arial" w:hAnsi="Arial" w:cs="Arial"/>
          <w:b/>
          <w:sz w:val="20"/>
          <w:szCs w:val="20"/>
        </w:rPr>
        <w:t>,</w:t>
      </w:r>
      <w:r w:rsidR="00547F71" w:rsidRPr="00A55354">
        <w:rPr>
          <w:rFonts w:ascii="Arial" w:hAnsi="Arial" w:cs="Arial"/>
          <w:b/>
          <w:sz w:val="20"/>
          <w:szCs w:val="20"/>
        </w:rPr>
        <w:t xml:space="preserve"> tak, jak je uvedeno ve změně č. 3 (viz výše). </w:t>
      </w:r>
    </w:p>
    <w:p w:rsidR="005774CC" w:rsidRPr="005774CC" w:rsidRDefault="005774CC" w:rsidP="005774CC">
      <w:pPr>
        <w:pStyle w:val="Styl5"/>
        <w:rPr>
          <w:b/>
        </w:rPr>
      </w:pPr>
      <w:r w:rsidRPr="005774CC">
        <w:rPr>
          <w:b/>
        </w:rPr>
        <w:t>Zadavatel tímto současně oznamuje provedení úpravy v uveřejněném oznámení o zahájení zadávacího řízení ve Věstníku veřejných zakázek dne 2. 2. 2017 pod evidenčním číslem VZ Z2017-002896, konkrétně úpravy provedené v souvislosti s výše uvedeným prodloužením lhůty pro podání nabídek.</w:t>
      </w:r>
    </w:p>
    <w:p w:rsidR="00B9088C" w:rsidRDefault="009963A9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B263FD">
        <w:rPr>
          <w:rFonts w:ascii="Arial" w:hAnsi="Arial" w:cs="Arial"/>
          <w:b/>
          <w:sz w:val="20"/>
          <w:szCs w:val="20"/>
        </w:rPr>
        <w:t xml:space="preserve">Zadavatel dále s ohledem na provedené změny poskytuje dodavatelům taktéž konsolidovanou verzi zadávací dokumentace a její přílohy č. 5, ve kterých jsou zapracovány výše uvedené změny. </w:t>
      </w:r>
    </w:p>
    <w:p w:rsidR="00044A47" w:rsidRPr="005B6B1F" w:rsidRDefault="00044A47" w:rsidP="005B6B1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03378E" w:rsidRPr="005B6B1F" w:rsidRDefault="009963A9" w:rsidP="005B6B1F">
      <w:pPr>
        <w:spacing w:before="120" w:line="28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263FD">
        <w:rPr>
          <w:rFonts w:ascii="Arial" w:hAnsi="Arial" w:cs="Arial"/>
          <w:sz w:val="20"/>
          <w:szCs w:val="20"/>
        </w:rPr>
        <w:t xml:space="preserve">V Praze dne </w:t>
      </w:r>
      <w:r w:rsidRPr="00B263FD">
        <w:rPr>
          <w:rFonts w:ascii="Arial" w:hAnsi="Arial" w:cs="Arial"/>
          <w:sz w:val="20"/>
          <w:szCs w:val="20"/>
          <w:lang w:eastAsia="en-US" w:bidi="en-US"/>
        </w:rPr>
        <w:t>13. 2. 2017</w:t>
      </w:r>
    </w:p>
    <w:p w:rsidR="00547F71" w:rsidRPr="005B6B1F" w:rsidRDefault="00547F71" w:rsidP="000870C5">
      <w:pPr>
        <w:spacing w:before="120" w:line="28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547F71" w:rsidRPr="005B6B1F" w:rsidRDefault="00547F71" w:rsidP="004A687A">
      <w:pPr>
        <w:spacing w:before="120" w:line="28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5A32DF" w:rsidRPr="00B263FD" w:rsidRDefault="009963A9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  <w:lang w:eastAsia="en-US" w:bidi="en-US"/>
        </w:rPr>
      </w:pPr>
      <w:r w:rsidRPr="00B263FD">
        <w:rPr>
          <w:rFonts w:ascii="Arial" w:hAnsi="Arial" w:cs="Arial"/>
          <w:sz w:val="20"/>
          <w:szCs w:val="20"/>
          <w:u w:val="single"/>
          <w:lang w:eastAsia="en-US" w:bidi="en-US"/>
        </w:rPr>
        <w:t xml:space="preserve">Přílohy: </w:t>
      </w:r>
    </w:p>
    <w:p w:rsidR="005A32DF" w:rsidRDefault="00547F7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B6B1F">
        <w:rPr>
          <w:rFonts w:ascii="Arial" w:hAnsi="Arial" w:cs="Arial"/>
          <w:sz w:val="20"/>
          <w:szCs w:val="20"/>
          <w:lang w:eastAsia="en-US" w:bidi="en-US"/>
        </w:rPr>
        <w:t>Konsolidované znění zadávací dokumentace</w:t>
      </w:r>
      <w:r w:rsidR="001F451D" w:rsidRPr="005B6B1F">
        <w:rPr>
          <w:rFonts w:ascii="Arial" w:hAnsi="Arial" w:cs="Arial"/>
          <w:sz w:val="20"/>
          <w:szCs w:val="20"/>
          <w:lang w:eastAsia="en-US" w:bidi="en-US"/>
        </w:rPr>
        <w:t xml:space="preserve"> (v</w:t>
      </w:r>
      <w:r w:rsidR="001F451D" w:rsidRPr="005B6B1F">
        <w:rPr>
          <w:rFonts w:ascii="Arial" w:hAnsi="Arial" w:cs="Arial"/>
          <w:sz w:val="20"/>
          <w:szCs w:val="20"/>
        </w:rPr>
        <w:t>e finálním znění i v režimu sledovaných změn)</w:t>
      </w:r>
    </w:p>
    <w:p w:rsidR="005A32DF" w:rsidRDefault="00547F7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C6E5E">
        <w:rPr>
          <w:rFonts w:ascii="Arial" w:hAnsi="Arial" w:cs="Arial"/>
          <w:sz w:val="20"/>
          <w:szCs w:val="20"/>
          <w:lang w:eastAsia="en-US" w:bidi="en-US"/>
        </w:rPr>
        <w:t>Konsolidované znění přílohy č. 5 zadávací dokumentace</w:t>
      </w:r>
      <w:r w:rsidR="001F451D" w:rsidRPr="007C6E5E">
        <w:rPr>
          <w:rFonts w:ascii="Arial" w:hAnsi="Arial" w:cs="Arial"/>
          <w:sz w:val="20"/>
          <w:szCs w:val="20"/>
          <w:lang w:eastAsia="en-US" w:bidi="en-US"/>
        </w:rPr>
        <w:t xml:space="preserve"> - </w:t>
      </w:r>
      <w:r w:rsidR="009963A9" w:rsidRPr="00B263FD">
        <w:rPr>
          <w:rFonts w:ascii="Arial" w:hAnsi="Arial" w:cs="Arial"/>
          <w:sz w:val="20"/>
          <w:szCs w:val="20"/>
        </w:rPr>
        <w:t>Funkční a technické požadavky</w:t>
      </w:r>
      <w:r w:rsidR="001F451D" w:rsidRPr="005B6B1F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1F451D" w:rsidRPr="005B6B1F">
        <w:rPr>
          <w:rFonts w:ascii="Arial" w:hAnsi="Arial" w:cs="Arial"/>
          <w:sz w:val="20"/>
          <w:szCs w:val="20"/>
        </w:rPr>
        <w:t>(ve finálním znění i v režimu sledovaných změn)</w:t>
      </w:r>
    </w:p>
    <w:p w:rsidR="005A32DF" w:rsidRDefault="005A32DF">
      <w:pPr>
        <w:spacing w:before="120" w:line="28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633843" w:rsidRDefault="00633843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633843" w:rsidSect="00BB44BD">
      <w:headerReference w:type="default" r:id="rId16"/>
      <w:footerReference w:type="even" r:id="rId17"/>
      <w:footerReference w:type="default" r:id="rId18"/>
      <w:headerReference w:type="first" r:id="rId1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AB1" w:rsidRDefault="00A74AB1">
      <w:r>
        <w:separator/>
      </w:r>
    </w:p>
  </w:endnote>
  <w:endnote w:type="continuationSeparator" w:id="0">
    <w:p w:rsidR="00A74AB1" w:rsidRDefault="00A74AB1">
      <w:r>
        <w:continuationSeparator/>
      </w:r>
    </w:p>
  </w:endnote>
  <w:endnote w:type="continuationNotice" w:id="1">
    <w:p w:rsidR="00A74AB1" w:rsidRDefault="00A74A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9963A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62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9963A9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E1BAE">
      <w:rPr>
        <w:rStyle w:val="slostrnky"/>
        <w:rFonts w:ascii="Arial" w:hAnsi="Arial" w:cs="Arial"/>
        <w:noProof/>
        <w:sz w:val="20"/>
        <w:szCs w:val="20"/>
      </w:rPr>
      <w:t>6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50627A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E1BAE">
      <w:rPr>
        <w:rStyle w:val="slostrnky"/>
        <w:rFonts w:ascii="Arial" w:hAnsi="Arial" w:cs="Arial"/>
        <w:noProof/>
        <w:sz w:val="20"/>
        <w:szCs w:val="20"/>
      </w:rPr>
      <w:t>6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AB1" w:rsidRDefault="00A74AB1">
      <w:r>
        <w:separator/>
      </w:r>
    </w:p>
  </w:footnote>
  <w:footnote w:type="continuationSeparator" w:id="0">
    <w:p w:rsidR="00A74AB1" w:rsidRDefault="00A74AB1">
      <w:r>
        <w:continuationSeparator/>
      </w:r>
    </w:p>
  </w:footnote>
  <w:footnote w:type="continuationNotice" w:id="1">
    <w:p w:rsidR="00A74AB1" w:rsidRDefault="00A74AB1"/>
  </w:footnote>
  <w:footnote w:id="2">
    <w:p w:rsidR="00A55354" w:rsidRPr="00B263FD" w:rsidRDefault="009963A9" w:rsidP="00A55354">
      <w:pPr>
        <w:pStyle w:val="Zkladntext"/>
        <w:spacing w:line="280" w:lineRule="atLeast"/>
        <w:ind w:right="-110"/>
        <w:rPr>
          <w:b w:val="0"/>
          <w:i/>
          <w:sz w:val="16"/>
          <w:szCs w:val="16"/>
        </w:rPr>
      </w:pPr>
      <w:r w:rsidRPr="00B263FD">
        <w:rPr>
          <w:rStyle w:val="Znakapoznpodarou"/>
          <w:b w:val="0"/>
          <w:i/>
          <w:sz w:val="16"/>
          <w:szCs w:val="16"/>
        </w:rPr>
        <w:footnoteRef/>
      </w:r>
      <w:r w:rsidRPr="00B263FD">
        <w:rPr>
          <w:b w:val="0"/>
          <w:i/>
          <w:sz w:val="16"/>
          <w:szCs w:val="16"/>
        </w:rPr>
        <w:t xml:space="preserve"> Otevírání obálek s </w:t>
      </w:r>
      <w:proofErr w:type="spellStart"/>
      <w:r w:rsidRPr="00B263FD">
        <w:rPr>
          <w:b w:val="0"/>
          <w:i/>
          <w:sz w:val="16"/>
          <w:szCs w:val="16"/>
        </w:rPr>
        <w:t>listinými</w:t>
      </w:r>
      <w:proofErr w:type="spellEnd"/>
      <w:r w:rsidRPr="00B263FD">
        <w:rPr>
          <w:b w:val="0"/>
          <w:i/>
          <w:sz w:val="16"/>
          <w:szCs w:val="16"/>
        </w:rPr>
        <w:t> nabídkami bude zahájeno 15 minut po uplynutí lhůty pro podání nabídek (13:15) v sídle zadavatele, tj. na adrese Na Poříčním právu 1/376, 128 01 Praha 2 (účastníci se hlásí na vrátnici).</w:t>
      </w:r>
    </w:p>
    <w:p w:rsidR="00A55354" w:rsidRDefault="00A55354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23A23534"/>
    <w:multiLevelType w:val="hybridMultilevel"/>
    <w:tmpl w:val="95009E3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2C6FCD"/>
    <w:multiLevelType w:val="multilevel"/>
    <w:tmpl w:val="712C2EB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25"/>
        </w:tabs>
        <w:ind w:left="2325" w:hanging="851"/>
      </w:pPr>
      <w:rPr>
        <w:rFonts w:asciiTheme="minorHAnsi" w:hAnsiTheme="minorHAnsi" w:cs="Arial" w:hint="default"/>
        <w:sz w:val="22"/>
        <w:szCs w:val="20"/>
      </w:rPr>
    </w:lvl>
    <w:lvl w:ilvl="3">
      <w:start w:val="1"/>
      <w:numFmt w:val="lowerLetter"/>
      <w:lvlText w:val="%4)"/>
      <w:lvlJc w:val="left"/>
      <w:pPr>
        <w:tabs>
          <w:tab w:val="num" w:pos="2835"/>
        </w:tabs>
        <w:ind w:left="2835" w:hanging="5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7"/>
        </w:tabs>
        <w:ind w:left="4507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4">
    <w:nsid w:val="473D3493"/>
    <w:multiLevelType w:val="hybridMultilevel"/>
    <w:tmpl w:val="D7743038"/>
    <w:lvl w:ilvl="0" w:tplc="428C420A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9D3102"/>
    <w:multiLevelType w:val="hybridMultilevel"/>
    <w:tmpl w:val="B6B25138"/>
    <w:lvl w:ilvl="0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7">
    <w:nsid w:val="53367F06"/>
    <w:multiLevelType w:val="multilevel"/>
    <w:tmpl w:val="D0E4455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8880" w:hanging="108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360" w:hanging="144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8">
    <w:nsid w:val="5FE93DE9"/>
    <w:multiLevelType w:val="hybridMultilevel"/>
    <w:tmpl w:val="8BFCC1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CDA2334"/>
    <w:multiLevelType w:val="hybridMultilevel"/>
    <w:tmpl w:val="72AEF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FD3D17"/>
    <w:multiLevelType w:val="hybridMultilevel"/>
    <w:tmpl w:val="BDBEBE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951DCB"/>
    <w:multiLevelType w:val="hybridMultilevel"/>
    <w:tmpl w:val="7E24C15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3106C5F"/>
    <w:multiLevelType w:val="hybridMultilevel"/>
    <w:tmpl w:val="08980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7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2"/>
  </w:num>
  <w:num w:numId="8">
    <w:abstractNumId w:val="6"/>
  </w:num>
  <w:num w:numId="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11"/>
  </w:num>
  <w:num w:numId="13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1778"/>
    <w:rsid w:val="000050AC"/>
    <w:rsid w:val="000105B3"/>
    <w:rsid w:val="000114B4"/>
    <w:rsid w:val="000115FD"/>
    <w:rsid w:val="00012545"/>
    <w:rsid w:val="00013219"/>
    <w:rsid w:val="0001425E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1DE"/>
    <w:rsid w:val="00064C5D"/>
    <w:rsid w:val="0006592E"/>
    <w:rsid w:val="00070DF4"/>
    <w:rsid w:val="00072205"/>
    <w:rsid w:val="00074B09"/>
    <w:rsid w:val="000772E9"/>
    <w:rsid w:val="00080DD8"/>
    <w:rsid w:val="00081273"/>
    <w:rsid w:val="0008486A"/>
    <w:rsid w:val="000855CA"/>
    <w:rsid w:val="00085910"/>
    <w:rsid w:val="000870C5"/>
    <w:rsid w:val="00087412"/>
    <w:rsid w:val="000905FA"/>
    <w:rsid w:val="000935B2"/>
    <w:rsid w:val="00095EAA"/>
    <w:rsid w:val="000A474C"/>
    <w:rsid w:val="000A4EB9"/>
    <w:rsid w:val="000C24DF"/>
    <w:rsid w:val="000C34DC"/>
    <w:rsid w:val="000C404D"/>
    <w:rsid w:val="000C68FC"/>
    <w:rsid w:val="000D19F1"/>
    <w:rsid w:val="000D3036"/>
    <w:rsid w:val="000D5F05"/>
    <w:rsid w:val="000D6F66"/>
    <w:rsid w:val="000D7EF4"/>
    <w:rsid w:val="000E2605"/>
    <w:rsid w:val="000F104B"/>
    <w:rsid w:val="000F29BC"/>
    <w:rsid w:val="000F4268"/>
    <w:rsid w:val="00104A0E"/>
    <w:rsid w:val="00105CDD"/>
    <w:rsid w:val="00111576"/>
    <w:rsid w:val="001208C4"/>
    <w:rsid w:val="001250A2"/>
    <w:rsid w:val="00125A2A"/>
    <w:rsid w:val="001329F3"/>
    <w:rsid w:val="00133748"/>
    <w:rsid w:val="00135639"/>
    <w:rsid w:val="0014170D"/>
    <w:rsid w:val="00143FB7"/>
    <w:rsid w:val="00144385"/>
    <w:rsid w:val="00145853"/>
    <w:rsid w:val="00145970"/>
    <w:rsid w:val="00146454"/>
    <w:rsid w:val="00147D94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A75E7"/>
    <w:rsid w:val="001A7CBD"/>
    <w:rsid w:val="001B21DD"/>
    <w:rsid w:val="001B4294"/>
    <w:rsid w:val="001C1EA3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3D68"/>
    <w:rsid w:val="001F451D"/>
    <w:rsid w:val="001F4650"/>
    <w:rsid w:val="001F74DA"/>
    <w:rsid w:val="001F76D5"/>
    <w:rsid w:val="00203002"/>
    <w:rsid w:val="00206B56"/>
    <w:rsid w:val="00225A74"/>
    <w:rsid w:val="002319E7"/>
    <w:rsid w:val="00235D48"/>
    <w:rsid w:val="00236E25"/>
    <w:rsid w:val="00237973"/>
    <w:rsid w:val="002410F9"/>
    <w:rsid w:val="0024131E"/>
    <w:rsid w:val="0024305E"/>
    <w:rsid w:val="00243A5F"/>
    <w:rsid w:val="00244BD1"/>
    <w:rsid w:val="0024630B"/>
    <w:rsid w:val="0024696A"/>
    <w:rsid w:val="00247619"/>
    <w:rsid w:val="00250476"/>
    <w:rsid w:val="00251C70"/>
    <w:rsid w:val="00252020"/>
    <w:rsid w:val="002529A4"/>
    <w:rsid w:val="0025417F"/>
    <w:rsid w:val="002542F4"/>
    <w:rsid w:val="00254EAD"/>
    <w:rsid w:val="00255B63"/>
    <w:rsid w:val="00260A71"/>
    <w:rsid w:val="00262849"/>
    <w:rsid w:val="0026306E"/>
    <w:rsid w:val="00264057"/>
    <w:rsid w:val="002641E6"/>
    <w:rsid w:val="00264446"/>
    <w:rsid w:val="00277FC1"/>
    <w:rsid w:val="00280346"/>
    <w:rsid w:val="00281B56"/>
    <w:rsid w:val="00284563"/>
    <w:rsid w:val="00285504"/>
    <w:rsid w:val="00287671"/>
    <w:rsid w:val="00287CB4"/>
    <w:rsid w:val="00290595"/>
    <w:rsid w:val="00293D78"/>
    <w:rsid w:val="002964A1"/>
    <w:rsid w:val="002A5D36"/>
    <w:rsid w:val="002A63B0"/>
    <w:rsid w:val="002A643A"/>
    <w:rsid w:val="002B16B3"/>
    <w:rsid w:val="002B1CAA"/>
    <w:rsid w:val="002B304F"/>
    <w:rsid w:val="002B4110"/>
    <w:rsid w:val="002C2462"/>
    <w:rsid w:val="002D09D7"/>
    <w:rsid w:val="002D2094"/>
    <w:rsid w:val="002D4DB5"/>
    <w:rsid w:val="002D75C0"/>
    <w:rsid w:val="002D7A1E"/>
    <w:rsid w:val="002E4C77"/>
    <w:rsid w:val="002F170E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15BB"/>
    <w:rsid w:val="00321AF4"/>
    <w:rsid w:val="00323F4D"/>
    <w:rsid w:val="00324860"/>
    <w:rsid w:val="00331330"/>
    <w:rsid w:val="003415B2"/>
    <w:rsid w:val="00344ED3"/>
    <w:rsid w:val="00345126"/>
    <w:rsid w:val="00352054"/>
    <w:rsid w:val="00353E73"/>
    <w:rsid w:val="003603D9"/>
    <w:rsid w:val="00360B26"/>
    <w:rsid w:val="00364A59"/>
    <w:rsid w:val="003653E8"/>
    <w:rsid w:val="00370432"/>
    <w:rsid w:val="0037282C"/>
    <w:rsid w:val="00373AF1"/>
    <w:rsid w:val="00375A2C"/>
    <w:rsid w:val="003766F6"/>
    <w:rsid w:val="003774BA"/>
    <w:rsid w:val="003809E2"/>
    <w:rsid w:val="003814E0"/>
    <w:rsid w:val="0038790A"/>
    <w:rsid w:val="00391C30"/>
    <w:rsid w:val="003B6310"/>
    <w:rsid w:val="003B6A73"/>
    <w:rsid w:val="003B7BF5"/>
    <w:rsid w:val="003B7D71"/>
    <w:rsid w:val="003C20EF"/>
    <w:rsid w:val="003C500C"/>
    <w:rsid w:val="003C57B9"/>
    <w:rsid w:val="003C5EAA"/>
    <w:rsid w:val="003C74FC"/>
    <w:rsid w:val="003D4932"/>
    <w:rsid w:val="003D6D0F"/>
    <w:rsid w:val="003D75D2"/>
    <w:rsid w:val="003E22A3"/>
    <w:rsid w:val="003E3B66"/>
    <w:rsid w:val="003E433B"/>
    <w:rsid w:val="003E5783"/>
    <w:rsid w:val="003F1619"/>
    <w:rsid w:val="003F5539"/>
    <w:rsid w:val="003F559B"/>
    <w:rsid w:val="00411C96"/>
    <w:rsid w:val="00413353"/>
    <w:rsid w:val="00415129"/>
    <w:rsid w:val="00422308"/>
    <w:rsid w:val="004231EA"/>
    <w:rsid w:val="0042427C"/>
    <w:rsid w:val="00426730"/>
    <w:rsid w:val="004308A5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0CEC"/>
    <w:rsid w:val="00491EA9"/>
    <w:rsid w:val="00496DD9"/>
    <w:rsid w:val="00497CE8"/>
    <w:rsid w:val="004A128F"/>
    <w:rsid w:val="004A3A00"/>
    <w:rsid w:val="004A3CBD"/>
    <w:rsid w:val="004A5A9D"/>
    <w:rsid w:val="004A687A"/>
    <w:rsid w:val="004A7985"/>
    <w:rsid w:val="004B265E"/>
    <w:rsid w:val="004B37D4"/>
    <w:rsid w:val="004B58D6"/>
    <w:rsid w:val="004C3A6A"/>
    <w:rsid w:val="004C79D0"/>
    <w:rsid w:val="004D469F"/>
    <w:rsid w:val="004D478F"/>
    <w:rsid w:val="004D53B1"/>
    <w:rsid w:val="004D6F3C"/>
    <w:rsid w:val="004D7524"/>
    <w:rsid w:val="004E1E11"/>
    <w:rsid w:val="004E2EC0"/>
    <w:rsid w:val="004E3C13"/>
    <w:rsid w:val="004E5EA0"/>
    <w:rsid w:val="004F181D"/>
    <w:rsid w:val="004F1D60"/>
    <w:rsid w:val="004F2E22"/>
    <w:rsid w:val="004F5505"/>
    <w:rsid w:val="004F6095"/>
    <w:rsid w:val="004F66BA"/>
    <w:rsid w:val="004F75B1"/>
    <w:rsid w:val="00502958"/>
    <w:rsid w:val="00502A92"/>
    <w:rsid w:val="005060A3"/>
    <w:rsid w:val="0050627A"/>
    <w:rsid w:val="00510DA5"/>
    <w:rsid w:val="00520AA9"/>
    <w:rsid w:val="005224F3"/>
    <w:rsid w:val="00524151"/>
    <w:rsid w:val="00525147"/>
    <w:rsid w:val="0053513F"/>
    <w:rsid w:val="00535533"/>
    <w:rsid w:val="00540485"/>
    <w:rsid w:val="00541A05"/>
    <w:rsid w:val="005468FB"/>
    <w:rsid w:val="0054751A"/>
    <w:rsid w:val="00547F71"/>
    <w:rsid w:val="00553E00"/>
    <w:rsid w:val="00570526"/>
    <w:rsid w:val="005740F4"/>
    <w:rsid w:val="00575442"/>
    <w:rsid w:val="005759CB"/>
    <w:rsid w:val="005774CC"/>
    <w:rsid w:val="005919BE"/>
    <w:rsid w:val="0059229E"/>
    <w:rsid w:val="00596531"/>
    <w:rsid w:val="005A32DF"/>
    <w:rsid w:val="005B0057"/>
    <w:rsid w:val="005B1F33"/>
    <w:rsid w:val="005B6B1F"/>
    <w:rsid w:val="005C0B94"/>
    <w:rsid w:val="005C2358"/>
    <w:rsid w:val="005C7575"/>
    <w:rsid w:val="005D4748"/>
    <w:rsid w:val="005D6560"/>
    <w:rsid w:val="005E0712"/>
    <w:rsid w:val="005E07F9"/>
    <w:rsid w:val="005E4464"/>
    <w:rsid w:val="005F2E15"/>
    <w:rsid w:val="005F41FB"/>
    <w:rsid w:val="005F4274"/>
    <w:rsid w:val="005F5400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3843"/>
    <w:rsid w:val="00635E33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470C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82B"/>
    <w:rsid w:val="006C6AFC"/>
    <w:rsid w:val="006D6481"/>
    <w:rsid w:val="006D7C6E"/>
    <w:rsid w:val="006F038F"/>
    <w:rsid w:val="007011B0"/>
    <w:rsid w:val="0070230A"/>
    <w:rsid w:val="007024B7"/>
    <w:rsid w:val="0070458F"/>
    <w:rsid w:val="00711EF5"/>
    <w:rsid w:val="0072020C"/>
    <w:rsid w:val="0072278A"/>
    <w:rsid w:val="0072368E"/>
    <w:rsid w:val="00724247"/>
    <w:rsid w:val="00725B9E"/>
    <w:rsid w:val="00734BC2"/>
    <w:rsid w:val="00745957"/>
    <w:rsid w:val="00747A68"/>
    <w:rsid w:val="00752745"/>
    <w:rsid w:val="00760378"/>
    <w:rsid w:val="0076101A"/>
    <w:rsid w:val="00761394"/>
    <w:rsid w:val="00764924"/>
    <w:rsid w:val="0077307C"/>
    <w:rsid w:val="00777B55"/>
    <w:rsid w:val="00790B74"/>
    <w:rsid w:val="00793DEB"/>
    <w:rsid w:val="007A05D6"/>
    <w:rsid w:val="007A08F6"/>
    <w:rsid w:val="007A5679"/>
    <w:rsid w:val="007B19D1"/>
    <w:rsid w:val="007B2A09"/>
    <w:rsid w:val="007B7C70"/>
    <w:rsid w:val="007C1C5F"/>
    <w:rsid w:val="007C4F1E"/>
    <w:rsid w:val="007C60C9"/>
    <w:rsid w:val="007C6E5E"/>
    <w:rsid w:val="007D2C68"/>
    <w:rsid w:val="007D2DF0"/>
    <w:rsid w:val="007D3FF1"/>
    <w:rsid w:val="007D7AC5"/>
    <w:rsid w:val="007E106C"/>
    <w:rsid w:val="007E1BAE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17AC3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376D"/>
    <w:rsid w:val="0086514C"/>
    <w:rsid w:val="00866140"/>
    <w:rsid w:val="00866372"/>
    <w:rsid w:val="0087103C"/>
    <w:rsid w:val="00876E33"/>
    <w:rsid w:val="00881769"/>
    <w:rsid w:val="00882CCC"/>
    <w:rsid w:val="00886EB0"/>
    <w:rsid w:val="0089235D"/>
    <w:rsid w:val="0089401E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2971"/>
    <w:rsid w:val="008C38EF"/>
    <w:rsid w:val="008D723D"/>
    <w:rsid w:val="008F1269"/>
    <w:rsid w:val="008F1C95"/>
    <w:rsid w:val="008F60B7"/>
    <w:rsid w:val="008F7441"/>
    <w:rsid w:val="009148D1"/>
    <w:rsid w:val="00922B7A"/>
    <w:rsid w:val="009326FB"/>
    <w:rsid w:val="00937265"/>
    <w:rsid w:val="009406BA"/>
    <w:rsid w:val="00942B06"/>
    <w:rsid w:val="00942DF9"/>
    <w:rsid w:val="0095733F"/>
    <w:rsid w:val="00962220"/>
    <w:rsid w:val="00962703"/>
    <w:rsid w:val="0096346A"/>
    <w:rsid w:val="00964FA2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963A9"/>
    <w:rsid w:val="009A3A84"/>
    <w:rsid w:val="009A4175"/>
    <w:rsid w:val="009A5135"/>
    <w:rsid w:val="009A5363"/>
    <w:rsid w:val="009A591A"/>
    <w:rsid w:val="009B13CD"/>
    <w:rsid w:val="009C106D"/>
    <w:rsid w:val="009C1911"/>
    <w:rsid w:val="009C6C7F"/>
    <w:rsid w:val="009C77CA"/>
    <w:rsid w:val="009D0033"/>
    <w:rsid w:val="009D0B81"/>
    <w:rsid w:val="009D2E6C"/>
    <w:rsid w:val="009E2A12"/>
    <w:rsid w:val="009E5D80"/>
    <w:rsid w:val="009E78D9"/>
    <w:rsid w:val="009F21EE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46B9"/>
    <w:rsid w:val="00A36FB7"/>
    <w:rsid w:val="00A43504"/>
    <w:rsid w:val="00A4370F"/>
    <w:rsid w:val="00A44171"/>
    <w:rsid w:val="00A508AD"/>
    <w:rsid w:val="00A52940"/>
    <w:rsid w:val="00A54B69"/>
    <w:rsid w:val="00A55354"/>
    <w:rsid w:val="00A5633C"/>
    <w:rsid w:val="00A615BF"/>
    <w:rsid w:val="00A642BE"/>
    <w:rsid w:val="00A74581"/>
    <w:rsid w:val="00A74AB1"/>
    <w:rsid w:val="00A76FCF"/>
    <w:rsid w:val="00A81154"/>
    <w:rsid w:val="00A8146B"/>
    <w:rsid w:val="00A87173"/>
    <w:rsid w:val="00A879A7"/>
    <w:rsid w:val="00A9009F"/>
    <w:rsid w:val="00A90207"/>
    <w:rsid w:val="00A90339"/>
    <w:rsid w:val="00A934F1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E45B8"/>
    <w:rsid w:val="00AF30BF"/>
    <w:rsid w:val="00AF61DE"/>
    <w:rsid w:val="00AF6D17"/>
    <w:rsid w:val="00B04356"/>
    <w:rsid w:val="00B0564B"/>
    <w:rsid w:val="00B14BF4"/>
    <w:rsid w:val="00B14FA8"/>
    <w:rsid w:val="00B169AF"/>
    <w:rsid w:val="00B216F1"/>
    <w:rsid w:val="00B263C2"/>
    <w:rsid w:val="00B263FD"/>
    <w:rsid w:val="00B30EF1"/>
    <w:rsid w:val="00B33912"/>
    <w:rsid w:val="00B341E2"/>
    <w:rsid w:val="00B43EE9"/>
    <w:rsid w:val="00B46038"/>
    <w:rsid w:val="00B47931"/>
    <w:rsid w:val="00B54435"/>
    <w:rsid w:val="00B54570"/>
    <w:rsid w:val="00B6194D"/>
    <w:rsid w:val="00B623F0"/>
    <w:rsid w:val="00B632D0"/>
    <w:rsid w:val="00B66768"/>
    <w:rsid w:val="00B70168"/>
    <w:rsid w:val="00B7286F"/>
    <w:rsid w:val="00B731CD"/>
    <w:rsid w:val="00B73D22"/>
    <w:rsid w:val="00B73F65"/>
    <w:rsid w:val="00B754E7"/>
    <w:rsid w:val="00B758CF"/>
    <w:rsid w:val="00B763AF"/>
    <w:rsid w:val="00B7696A"/>
    <w:rsid w:val="00B862AA"/>
    <w:rsid w:val="00B9088C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294"/>
    <w:rsid w:val="00BB44BD"/>
    <w:rsid w:val="00BC0486"/>
    <w:rsid w:val="00BC1108"/>
    <w:rsid w:val="00BC14C6"/>
    <w:rsid w:val="00BC5383"/>
    <w:rsid w:val="00BC5C9B"/>
    <w:rsid w:val="00BC62AD"/>
    <w:rsid w:val="00BC6E5F"/>
    <w:rsid w:val="00BD08BC"/>
    <w:rsid w:val="00BD0AE3"/>
    <w:rsid w:val="00BD32F2"/>
    <w:rsid w:val="00BD3796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349B8"/>
    <w:rsid w:val="00C41981"/>
    <w:rsid w:val="00C42F0B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0048"/>
    <w:rsid w:val="00CA462E"/>
    <w:rsid w:val="00CA4C6A"/>
    <w:rsid w:val="00CA4EFF"/>
    <w:rsid w:val="00CA68BE"/>
    <w:rsid w:val="00CA77D6"/>
    <w:rsid w:val="00CB3734"/>
    <w:rsid w:val="00CB60ED"/>
    <w:rsid w:val="00CC3105"/>
    <w:rsid w:val="00CC538A"/>
    <w:rsid w:val="00CD0676"/>
    <w:rsid w:val="00CD46EF"/>
    <w:rsid w:val="00CE0DC3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46DC7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352B"/>
    <w:rsid w:val="00DC1313"/>
    <w:rsid w:val="00DC19C8"/>
    <w:rsid w:val="00DC4F08"/>
    <w:rsid w:val="00DC52A3"/>
    <w:rsid w:val="00DD310C"/>
    <w:rsid w:val="00DD3FAB"/>
    <w:rsid w:val="00DD4D49"/>
    <w:rsid w:val="00DD78FB"/>
    <w:rsid w:val="00DE267A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54F1"/>
    <w:rsid w:val="00E46BD6"/>
    <w:rsid w:val="00E50D50"/>
    <w:rsid w:val="00E53EF1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5041"/>
    <w:rsid w:val="00E97874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EF55FB"/>
    <w:rsid w:val="00EF7383"/>
    <w:rsid w:val="00F04EB5"/>
    <w:rsid w:val="00F05EAD"/>
    <w:rsid w:val="00F06508"/>
    <w:rsid w:val="00F11D5A"/>
    <w:rsid w:val="00F23F9E"/>
    <w:rsid w:val="00F268B4"/>
    <w:rsid w:val="00F26E02"/>
    <w:rsid w:val="00F4051B"/>
    <w:rsid w:val="00F5275D"/>
    <w:rsid w:val="00F52FB4"/>
    <w:rsid w:val="00F5705D"/>
    <w:rsid w:val="00F576B1"/>
    <w:rsid w:val="00F6000F"/>
    <w:rsid w:val="00F60119"/>
    <w:rsid w:val="00F66ED0"/>
    <w:rsid w:val="00F82507"/>
    <w:rsid w:val="00F8348D"/>
    <w:rsid w:val="00F92C1A"/>
    <w:rsid w:val="00F93525"/>
    <w:rsid w:val="00F9414A"/>
    <w:rsid w:val="00F97613"/>
    <w:rsid w:val="00FA3661"/>
    <w:rsid w:val="00FA3789"/>
    <w:rsid w:val="00FA5171"/>
    <w:rsid w:val="00FA65A3"/>
    <w:rsid w:val="00FA6922"/>
    <w:rsid w:val="00FA6F7F"/>
    <w:rsid w:val="00FB1B07"/>
    <w:rsid w:val="00FB4536"/>
    <w:rsid w:val="00FB5925"/>
    <w:rsid w:val="00FB5D4A"/>
    <w:rsid w:val="00FB5F8C"/>
    <w:rsid w:val="00FB71E1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  <w:rsid w:val="00FF11EF"/>
    <w:rsid w:val="00FF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1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41DE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qFormat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  <w:style w:type="paragraph" w:customStyle="1" w:styleId="Style1">
    <w:name w:val="Style1"/>
    <w:basedOn w:val="Normln"/>
    <w:uiPriority w:val="99"/>
    <w:rsid w:val="0086376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Normln"/>
    <w:uiPriority w:val="99"/>
    <w:rsid w:val="0086376D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Normln"/>
    <w:uiPriority w:val="99"/>
    <w:rsid w:val="0086376D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character" w:customStyle="1" w:styleId="FontStyle12">
    <w:name w:val="Font Style12"/>
    <w:basedOn w:val="Standardnpsmoodstavce"/>
    <w:uiPriority w:val="99"/>
    <w:rsid w:val="0086376D"/>
    <w:rPr>
      <w:rFonts w:ascii="Tahoma" w:hAnsi="Tahoma" w:cs="Tahoma" w:hint="default"/>
      <w:i/>
      <w:iCs/>
      <w:color w:val="000000"/>
      <w:sz w:val="18"/>
      <w:szCs w:val="18"/>
    </w:rPr>
  </w:style>
  <w:style w:type="character" w:customStyle="1" w:styleId="FontStyle13">
    <w:name w:val="Font Style13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FontStyle14">
    <w:name w:val="Font Style14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TextkomenteChar1">
    <w:name w:val="Text komentáře Char1"/>
    <w:basedOn w:val="Standardnpsmoodstavce"/>
    <w:uiPriority w:val="99"/>
    <w:locked/>
    <w:rsid w:val="009F21EE"/>
    <w:rPr>
      <w:rFonts w:ascii="Arial" w:hAnsi="Arial" w:cs="Arial"/>
    </w:rPr>
  </w:style>
  <w:style w:type="paragraph" w:customStyle="1" w:styleId="TableTextNormal">
    <w:name w:val="Table Text Normal"/>
    <w:basedOn w:val="Normln"/>
    <w:next w:val="Normln"/>
    <w:rsid w:val="000641DE"/>
    <w:pPr>
      <w:ind w:left="270" w:right="270"/>
    </w:pPr>
    <w:rPr>
      <w:sz w:val="18"/>
      <w:szCs w:val="18"/>
    </w:rPr>
  </w:style>
  <w:style w:type="paragraph" w:customStyle="1" w:styleId="Styl5">
    <w:name w:val="Styl5"/>
    <w:basedOn w:val="Normln"/>
    <w:qFormat/>
    <w:rsid w:val="005774CC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1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41DE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qFormat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  <w:style w:type="paragraph" w:customStyle="1" w:styleId="Style1">
    <w:name w:val="Style1"/>
    <w:basedOn w:val="Normln"/>
    <w:uiPriority w:val="99"/>
    <w:rsid w:val="0086376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Normln"/>
    <w:uiPriority w:val="99"/>
    <w:rsid w:val="0086376D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Normln"/>
    <w:uiPriority w:val="99"/>
    <w:rsid w:val="0086376D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character" w:customStyle="1" w:styleId="FontStyle12">
    <w:name w:val="Font Style12"/>
    <w:basedOn w:val="Standardnpsmoodstavce"/>
    <w:uiPriority w:val="99"/>
    <w:rsid w:val="0086376D"/>
    <w:rPr>
      <w:rFonts w:ascii="Tahoma" w:hAnsi="Tahoma" w:cs="Tahoma" w:hint="default"/>
      <w:i/>
      <w:iCs/>
      <w:color w:val="000000"/>
      <w:sz w:val="18"/>
      <w:szCs w:val="18"/>
    </w:rPr>
  </w:style>
  <w:style w:type="character" w:customStyle="1" w:styleId="FontStyle13">
    <w:name w:val="Font Style13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FontStyle14">
    <w:name w:val="Font Style14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TextkomenteChar1">
    <w:name w:val="Text komentáře Char1"/>
    <w:basedOn w:val="Standardnpsmoodstavce"/>
    <w:uiPriority w:val="99"/>
    <w:locked/>
    <w:rsid w:val="009F21EE"/>
    <w:rPr>
      <w:rFonts w:ascii="Arial" w:hAnsi="Arial" w:cs="Arial"/>
    </w:rPr>
  </w:style>
  <w:style w:type="paragraph" w:customStyle="1" w:styleId="TableTextNormal">
    <w:name w:val="Table Text Normal"/>
    <w:basedOn w:val="Normln"/>
    <w:next w:val="Normln"/>
    <w:rsid w:val="000641DE"/>
    <w:pPr>
      <w:ind w:left="270" w:right="27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cpubenchmark.net/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pubenchmark.net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tH3xJidVGuRDmzezmQzf6GzHt+M=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EpyD7wTCO7pTgjaQOYZQ9jLJnbg=</DigestValue>
    </Reference>
  </SignedInfo>
  <SignatureValue>F/hBuEftCjSJs/wSOXCs8GmS8KNj7DAkUikcz7de2muMabHa0T7DNd5TlligI06K2Tuvj+F0TkHd
zKHz7m5+mdSVRdCss/8XtSF3dKSGdtitT1XsPk+pqkhFslp6uLadEEbeehWSlVALqTMiVUfFHoDu
9omYy8nShkTPliEwTGlQUp0eSEb+2z/uvhDopxBQ3XvWXycmZ9CSyackUcmUOLQ2Hal5+NuPVAbz
xkIZQfrHoP9x2BP0pGox34Jf/p6d7LQWJ4RDFhv5jl2AZ13FV7DMgtrRJp7ph5Qniz4PSK85Uvw8
fS4Z/xZwaR+ZE9hfB6ie364b062PCtNRzp7Z9w==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scagUjHqWQE8RT9iHzyY7Fy9TR8=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d3WLvS3xR8AtZ3K+CVqi5FEfmaA=</DigestValue>
      </Reference>
      <Reference URI="/word/webSettings.xml?ContentType=application/vnd.openxmlformats-officedocument.wordprocessingml.webSettings+xml">
        <DigestMethod Algorithm="http://www.w3.org/2000/09/xmldsig#sha1"/>
        <DigestValue>gwhpwlj2lfNPrE6j0RJd7dR4viE=</DigestValue>
      </Reference>
      <Reference URI="/word/numbering.xml?ContentType=application/vnd.openxmlformats-officedocument.wordprocessingml.numbering+xml">
        <DigestMethod Algorithm="http://www.w3.org/2000/09/xmldsig#sha1"/>
        <DigestValue>hBsABYRtPgygmK2B7OQZBPzxyWI=</DigestValue>
      </Reference>
      <Reference URI="/word/styles.xml?ContentType=application/vnd.openxmlformats-officedocument.wordprocessingml.styles+xml">
        <DigestMethod Algorithm="http://www.w3.org/2000/09/xmldsig#sha1"/>
        <DigestValue>/F9AIKBPVQ+ejjFxjK3HZPZAG0E=</DigestValue>
      </Reference>
      <Reference URI="/word/fontTable.xml?ContentType=application/vnd.openxmlformats-officedocument.wordprocessingml.fontTable+xml">
        <DigestMethod Algorithm="http://www.w3.org/2000/09/xmldsig#sha1"/>
        <DigestValue>4wsWnG9JsQ/GiPxo06F//eIUpi8=</DigestValue>
      </Reference>
      <Reference URI="/word/footer2.xml?ContentType=application/vnd.openxmlformats-officedocument.wordprocessingml.footer+xml">
        <DigestMethod Algorithm="http://www.w3.org/2000/09/xmldsig#sha1"/>
        <DigestValue>vwRPZJyTPRK4BYlQdH02NVnW13c=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4MYkExn8hU1ykp6UHJaX5eyBcMY=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FKIG+yGNm7J6vqn0eKgdXZ2SUFE=</DigestValue>
      </Reference>
      <Reference URI="/word/footer1.xml?ContentType=application/vnd.openxmlformats-officedocument.wordprocessingml.footer+xml">
        <DigestMethod Algorithm="http://www.w3.org/2000/09/xmldsig#sha1"/>
        <DigestValue>jPM4FX6W23UR45PIsGY7OqS48vQ=</DigestValue>
      </Reference>
      <Reference URI="/word/footnotes.xml?ContentType=application/vnd.openxmlformats-officedocument.wordprocessingml.footnotes+xml">
        <DigestMethod Algorithm="http://www.w3.org/2000/09/xmldsig#sha1"/>
        <DigestValue>h5u+FP2KmAAp4Og56ds0wVDPPRU=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IP9nq/G/6E15b7SUsW7cehklDIo=</DigestValue>
      </Reference>
    </Manifest>
    <SignatureProperties>
      <SignatureProperty Id="idSignatureTime" Target="#idPackageSignature">
        <mdssi:SignatureTime>
          <mdssi:Format>YYYY-MM-DDThh:mm:ssTZD</mdssi:Format>
          <mdssi:Value>2017-02-13T13:09:48Z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2017-02-13T13:09:48Z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a9359a40-f311-4999-9c73-bd7ebaba2dd8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B1F9A1-83FD-4219-8AF1-6D1F6CC14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47A4B1-120E-469D-8046-F7A249647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1581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10442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19</cp:revision>
  <cp:lastPrinted>2017-02-13T13:09:00Z</cp:lastPrinted>
  <dcterms:created xsi:type="dcterms:W3CDTF">2017-02-12T19:26:00Z</dcterms:created>
  <dcterms:modified xsi:type="dcterms:W3CDTF">2017-02-13T13:09:00Z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